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CD2" w:rsidRPr="00B0116B" w:rsidRDefault="00937CD2" w:rsidP="00937CD2">
      <w:pPr>
        <w:pStyle w:val="20"/>
        <w:shd w:val="clear" w:color="auto" w:fill="auto"/>
        <w:spacing w:after="61" w:line="360" w:lineRule="auto"/>
        <w:ind w:left="180"/>
        <w:rPr>
          <w:sz w:val="24"/>
          <w:szCs w:val="24"/>
        </w:rPr>
      </w:pPr>
      <w:r w:rsidRPr="00B0116B">
        <w:rPr>
          <w:color w:val="000000"/>
          <w:sz w:val="24"/>
          <w:szCs w:val="24"/>
        </w:rPr>
        <w:t>Технологическая карта урока английского языка</w:t>
      </w:r>
    </w:p>
    <w:p w:rsidR="00937CD2" w:rsidRPr="00B0116B" w:rsidRDefault="00937CD2" w:rsidP="00937CD2">
      <w:pPr>
        <w:pStyle w:val="1"/>
        <w:shd w:val="clear" w:color="auto" w:fill="auto"/>
        <w:spacing w:before="0" w:after="0" w:line="360" w:lineRule="auto"/>
        <w:ind w:left="20"/>
        <w:rPr>
          <w:sz w:val="24"/>
          <w:szCs w:val="24"/>
        </w:rPr>
      </w:pPr>
      <w:r w:rsidRPr="00B0116B">
        <w:rPr>
          <w:color w:val="000000"/>
          <w:sz w:val="24"/>
          <w:szCs w:val="24"/>
        </w:rPr>
        <w:t>Класс: 5</w:t>
      </w:r>
    </w:p>
    <w:p w:rsidR="00937CD2" w:rsidRPr="00B0116B" w:rsidRDefault="00937CD2" w:rsidP="00937CD2">
      <w:pPr>
        <w:pStyle w:val="1"/>
        <w:shd w:val="clear" w:color="auto" w:fill="auto"/>
        <w:spacing w:before="0" w:after="0" w:line="360" w:lineRule="auto"/>
        <w:ind w:left="20"/>
        <w:rPr>
          <w:sz w:val="24"/>
          <w:szCs w:val="24"/>
        </w:rPr>
      </w:pPr>
      <w:r w:rsidRPr="00B0116B">
        <w:rPr>
          <w:color w:val="000000"/>
          <w:sz w:val="24"/>
          <w:szCs w:val="24"/>
        </w:rPr>
        <w:t>Тип урока: Урок открытия нового знания</w:t>
      </w:r>
    </w:p>
    <w:p w:rsidR="00937CD2" w:rsidRPr="00B0116B" w:rsidRDefault="00937CD2" w:rsidP="00937CD2">
      <w:pPr>
        <w:pStyle w:val="1"/>
        <w:shd w:val="clear" w:color="auto" w:fill="auto"/>
        <w:spacing w:before="0" w:after="0" w:line="360" w:lineRule="auto"/>
        <w:ind w:left="20"/>
        <w:rPr>
          <w:sz w:val="24"/>
          <w:szCs w:val="24"/>
        </w:rPr>
      </w:pPr>
      <w:r w:rsidRPr="00B0116B">
        <w:rPr>
          <w:color w:val="000000"/>
          <w:sz w:val="24"/>
          <w:szCs w:val="24"/>
        </w:rPr>
        <w:t>Тема: Здоровый образ жизни. Здоровое питание, отказ от вредных привычек.</w:t>
      </w:r>
    </w:p>
    <w:p w:rsidR="00937CD2" w:rsidRPr="00B0116B" w:rsidRDefault="00937CD2" w:rsidP="00937CD2">
      <w:pPr>
        <w:pStyle w:val="1"/>
        <w:shd w:val="clear" w:color="auto" w:fill="auto"/>
        <w:spacing w:before="0" w:after="0" w:line="360" w:lineRule="auto"/>
        <w:ind w:left="20" w:right="320"/>
        <w:rPr>
          <w:sz w:val="24"/>
          <w:szCs w:val="24"/>
        </w:rPr>
      </w:pPr>
      <w:r w:rsidRPr="00B0116B">
        <w:rPr>
          <w:color w:val="000000"/>
          <w:sz w:val="24"/>
          <w:szCs w:val="24"/>
        </w:rPr>
        <w:t xml:space="preserve">Цель урока: способствовать развитию навыков употребления в устной речи новых лексических единиц и местоимения </w:t>
      </w:r>
      <w:r w:rsidRPr="00B0116B">
        <w:rPr>
          <w:color w:val="000000"/>
          <w:sz w:val="24"/>
          <w:szCs w:val="24"/>
          <w:lang w:val="en-US"/>
        </w:rPr>
        <w:t>some</w:t>
      </w:r>
      <w:r w:rsidRPr="00B0116B">
        <w:rPr>
          <w:color w:val="000000"/>
          <w:sz w:val="24"/>
          <w:szCs w:val="24"/>
        </w:rPr>
        <w:t xml:space="preserve"> </w:t>
      </w:r>
      <w:r w:rsidRPr="00B0116B">
        <w:rPr>
          <w:color w:val="000000"/>
          <w:sz w:val="24"/>
          <w:szCs w:val="24"/>
          <w:lang w:val="en-US"/>
        </w:rPr>
        <w:t>and</w:t>
      </w:r>
      <w:r w:rsidRPr="00B0116B">
        <w:rPr>
          <w:color w:val="000000"/>
          <w:sz w:val="24"/>
          <w:szCs w:val="24"/>
        </w:rPr>
        <w:t xml:space="preserve"> </w:t>
      </w:r>
      <w:r w:rsidRPr="00B0116B">
        <w:rPr>
          <w:color w:val="000000"/>
          <w:sz w:val="24"/>
          <w:szCs w:val="24"/>
          <w:lang w:val="en-US"/>
        </w:rPr>
        <w:t>any</w:t>
      </w:r>
      <w:r w:rsidRPr="00B0116B">
        <w:rPr>
          <w:color w:val="000000"/>
          <w:sz w:val="24"/>
          <w:szCs w:val="24"/>
        </w:rPr>
        <w:t>.</w:t>
      </w:r>
    </w:p>
    <w:p w:rsidR="00937CD2" w:rsidRPr="00B0116B" w:rsidRDefault="00937CD2" w:rsidP="00937CD2">
      <w:pPr>
        <w:pStyle w:val="20"/>
        <w:shd w:val="clear" w:color="auto" w:fill="auto"/>
        <w:spacing w:after="0" w:line="360" w:lineRule="auto"/>
        <w:ind w:left="20"/>
        <w:jc w:val="left"/>
        <w:rPr>
          <w:sz w:val="24"/>
          <w:szCs w:val="24"/>
        </w:rPr>
      </w:pPr>
      <w:r w:rsidRPr="00B0116B">
        <w:rPr>
          <w:color w:val="000000"/>
          <w:sz w:val="24"/>
          <w:szCs w:val="24"/>
        </w:rPr>
        <w:t>Планируемые результаты:</w:t>
      </w:r>
    </w:p>
    <w:p w:rsidR="00937CD2" w:rsidRPr="00B0116B" w:rsidRDefault="00937CD2" w:rsidP="00937CD2">
      <w:pPr>
        <w:pStyle w:val="1"/>
        <w:shd w:val="clear" w:color="auto" w:fill="auto"/>
        <w:spacing w:before="0" w:after="0" w:line="360" w:lineRule="auto"/>
        <w:ind w:left="20"/>
        <w:rPr>
          <w:sz w:val="24"/>
          <w:szCs w:val="24"/>
        </w:rPr>
      </w:pPr>
      <w:r w:rsidRPr="00B0116B">
        <w:rPr>
          <w:rStyle w:val="a4"/>
          <w:sz w:val="24"/>
          <w:szCs w:val="24"/>
        </w:rPr>
        <w:t>Личностные:</w:t>
      </w:r>
      <w:r w:rsidRPr="00B0116B">
        <w:rPr>
          <w:color w:val="000000"/>
          <w:sz w:val="24"/>
          <w:szCs w:val="24"/>
        </w:rPr>
        <w:t xml:space="preserve"> формирование мотивации к продолжению изучения английского языка;</w:t>
      </w:r>
    </w:p>
    <w:p w:rsidR="00937CD2" w:rsidRPr="00B0116B" w:rsidRDefault="00937CD2" w:rsidP="00937CD2">
      <w:pPr>
        <w:pStyle w:val="1"/>
        <w:shd w:val="clear" w:color="auto" w:fill="auto"/>
        <w:spacing w:before="0" w:after="0" w:line="360" w:lineRule="auto"/>
        <w:ind w:left="20"/>
        <w:rPr>
          <w:sz w:val="24"/>
          <w:szCs w:val="24"/>
        </w:rPr>
      </w:pPr>
      <w:proofErr w:type="spellStart"/>
      <w:r w:rsidRPr="00B0116B">
        <w:rPr>
          <w:rStyle w:val="a4"/>
          <w:sz w:val="24"/>
          <w:szCs w:val="24"/>
        </w:rPr>
        <w:t>Метопредметные</w:t>
      </w:r>
      <w:proofErr w:type="spellEnd"/>
      <w:r w:rsidRPr="00B0116B">
        <w:rPr>
          <w:rStyle w:val="a4"/>
          <w:sz w:val="24"/>
          <w:szCs w:val="24"/>
        </w:rPr>
        <w:t>:</w:t>
      </w:r>
      <w:r w:rsidRPr="00B0116B">
        <w:rPr>
          <w:color w:val="000000"/>
          <w:sz w:val="24"/>
          <w:szCs w:val="24"/>
        </w:rPr>
        <w:t xml:space="preserve"> </w:t>
      </w:r>
      <w:r w:rsidRPr="00B0116B">
        <w:rPr>
          <w:b/>
          <w:color w:val="000000"/>
          <w:sz w:val="24"/>
          <w:szCs w:val="24"/>
        </w:rPr>
        <w:t>К:</w:t>
      </w:r>
      <w:r w:rsidRPr="00B0116B">
        <w:rPr>
          <w:color w:val="000000"/>
          <w:sz w:val="24"/>
          <w:szCs w:val="24"/>
        </w:rPr>
        <w:t xml:space="preserve"> развивать коммуникативную компетенцию;</w:t>
      </w:r>
    </w:p>
    <w:p w:rsidR="00937CD2" w:rsidRPr="00B0116B" w:rsidRDefault="00937CD2" w:rsidP="00937CD2">
      <w:pPr>
        <w:pStyle w:val="1"/>
        <w:shd w:val="clear" w:color="auto" w:fill="auto"/>
        <w:spacing w:before="0" w:after="0" w:line="360" w:lineRule="auto"/>
        <w:ind w:left="20" w:right="320" w:firstLine="1660"/>
        <w:rPr>
          <w:sz w:val="24"/>
          <w:szCs w:val="24"/>
        </w:rPr>
      </w:pPr>
      <w:r w:rsidRPr="00B0116B">
        <w:rPr>
          <w:b/>
          <w:color w:val="000000"/>
          <w:sz w:val="24"/>
          <w:szCs w:val="24"/>
        </w:rPr>
        <w:t xml:space="preserve">       Р:</w:t>
      </w:r>
      <w:r w:rsidRPr="00B0116B">
        <w:rPr>
          <w:color w:val="000000"/>
          <w:sz w:val="24"/>
          <w:szCs w:val="24"/>
        </w:rPr>
        <w:t xml:space="preserve"> вносить необходимые коррективы в действии после его завершения, оценки и учета характера допущенных ошибок;</w:t>
      </w:r>
    </w:p>
    <w:p w:rsidR="00937CD2" w:rsidRPr="00B0116B" w:rsidRDefault="00937CD2" w:rsidP="00937CD2">
      <w:pPr>
        <w:pStyle w:val="1"/>
        <w:shd w:val="clear" w:color="auto" w:fill="auto"/>
        <w:spacing w:before="0" w:after="0" w:line="360" w:lineRule="auto"/>
        <w:ind w:left="20" w:firstLine="1660"/>
        <w:rPr>
          <w:sz w:val="24"/>
          <w:szCs w:val="24"/>
        </w:rPr>
      </w:pPr>
      <w:r w:rsidRPr="00B0116B">
        <w:rPr>
          <w:b/>
          <w:color w:val="000000"/>
          <w:sz w:val="24"/>
          <w:szCs w:val="24"/>
        </w:rPr>
        <w:t xml:space="preserve">       П:</w:t>
      </w:r>
      <w:r w:rsidRPr="00B0116B">
        <w:rPr>
          <w:color w:val="000000"/>
          <w:sz w:val="24"/>
          <w:szCs w:val="24"/>
        </w:rPr>
        <w:t xml:space="preserve"> овладевать исследовательскими учебными действиями, в том числе навыками работы с</w:t>
      </w:r>
    </w:p>
    <w:p w:rsidR="00937CD2" w:rsidRPr="00B0116B" w:rsidRDefault="00937CD2" w:rsidP="00937CD2">
      <w:pPr>
        <w:pStyle w:val="1"/>
        <w:shd w:val="clear" w:color="auto" w:fill="auto"/>
        <w:spacing w:before="0" w:after="0" w:line="360" w:lineRule="auto"/>
        <w:ind w:left="20"/>
        <w:rPr>
          <w:sz w:val="24"/>
          <w:szCs w:val="24"/>
        </w:rPr>
      </w:pPr>
      <w:r w:rsidRPr="00B0116B">
        <w:rPr>
          <w:color w:val="000000"/>
          <w:sz w:val="24"/>
          <w:szCs w:val="24"/>
        </w:rPr>
        <w:t>информацией;</w:t>
      </w:r>
    </w:p>
    <w:p w:rsidR="00937CD2" w:rsidRPr="00B0116B" w:rsidRDefault="00937CD2" w:rsidP="00937CD2">
      <w:pPr>
        <w:pStyle w:val="1"/>
        <w:shd w:val="clear" w:color="auto" w:fill="auto"/>
        <w:spacing w:before="0" w:after="0" w:line="360" w:lineRule="auto"/>
        <w:ind w:left="20" w:right="320"/>
        <w:rPr>
          <w:sz w:val="24"/>
          <w:szCs w:val="24"/>
        </w:rPr>
      </w:pPr>
      <w:r w:rsidRPr="00B0116B">
        <w:rPr>
          <w:rStyle w:val="a4"/>
          <w:sz w:val="24"/>
          <w:szCs w:val="24"/>
        </w:rPr>
        <w:t>Предметные:</w:t>
      </w:r>
      <w:r w:rsidRPr="00B0116B">
        <w:rPr>
          <w:color w:val="000000"/>
          <w:sz w:val="24"/>
          <w:szCs w:val="24"/>
        </w:rPr>
        <w:t xml:space="preserve"> уметь воспринимать на слух, читать и понимать несложный аутентичный текст, содержащей некоторое количество неизученных языковых явлении.</w:t>
      </w:r>
    </w:p>
    <w:p w:rsidR="00937CD2" w:rsidRPr="00B0116B" w:rsidRDefault="00937CD2" w:rsidP="00937CD2">
      <w:pPr>
        <w:pStyle w:val="1"/>
        <w:shd w:val="clear" w:color="auto" w:fill="auto"/>
        <w:spacing w:before="0" w:after="0" w:line="360" w:lineRule="auto"/>
        <w:ind w:left="20"/>
        <w:rPr>
          <w:sz w:val="24"/>
          <w:szCs w:val="24"/>
        </w:rPr>
      </w:pPr>
      <w:r w:rsidRPr="00B0116B">
        <w:rPr>
          <w:color w:val="000000"/>
          <w:sz w:val="24"/>
          <w:szCs w:val="24"/>
        </w:rPr>
        <w:t>Оборудование урока: интерактивная доска, компьютер, раздаточный материал.</w:t>
      </w:r>
    </w:p>
    <w:p w:rsidR="00DD21BC" w:rsidRDefault="00DD21BC"/>
    <w:p w:rsidR="00937CD2" w:rsidRDefault="00937CD2"/>
    <w:p w:rsidR="00937CD2" w:rsidRDefault="00937CD2"/>
    <w:p w:rsidR="00937CD2" w:rsidRDefault="00937CD2"/>
    <w:p w:rsidR="00937CD2" w:rsidRDefault="00937CD2"/>
    <w:p w:rsidR="00937CD2" w:rsidRDefault="00937CD2"/>
    <w:p w:rsidR="00937CD2" w:rsidRDefault="00937CD2"/>
    <w:p w:rsidR="00937CD2" w:rsidRPr="00B0116B" w:rsidRDefault="00937CD2" w:rsidP="00937CD2">
      <w:pPr>
        <w:spacing w:line="360" w:lineRule="auto"/>
        <w:jc w:val="center"/>
        <w:rPr>
          <w:rFonts w:ascii="Times New Roman" w:hAnsi="Times New Roman" w:cs="Times New Roman"/>
          <w:b/>
          <w:sz w:val="24"/>
          <w:szCs w:val="24"/>
        </w:rPr>
      </w:pPr>
      <w:r w:rsidRPr="00B0116B">
        <w:rPr>
          <w:rFonts w:ascii="Times New Roman" w:hAnsi="Times New Roman" w:cs="Times New Roman"/>
          <w:b/>
          <w:sz w:val="24"/>
          <w:szCs w:val="24"/>
        </w:rPr>
        <w:lastRenderedPageBreak/>
        <w:t>Технологическая карта урока</w:t>
      </w:r>
    </w:p>
    <w:tbl>
      <w:tblPr>
        <w:tblStyle w:val="a5"/>
        <w:tblW w:w="0" w:type="auto"/>
        <w:tblLook w:val="04A0" w:firstRow="1" w:lastRow="0" w:firstColumn="1" w:lastColumn="0" w:noHBand="0" w:noVBand="1"/>
      </w:tblPr>
      <w:tblGrid>
        <w:gridCol w:w="2380"/>
        <w:gridCol w:w="7548"/>
        <w:gridCol w:w="4632"/>
      </w:tblGrid>
      <w:tr w:rsidR="00937CD2" w:rsidTr="00E042CA">
        <w:tc>
          <w:tcPr>
            <w:tcW w:w="2380" w:type="dxa"/>
          </w:tcPr>
          <w:p w:rsidR="00937CD2" w:rsidRPr="00B0116B" w:rsidRDefault="00937CD2" w:rsidP="00937CD2">
            <w:pPr>
              <w:pStyle w:val="1"/>
              <w:shd w:val="clear" w:color="auto" w:fill="auto"/>
              <w:spacing w:line="276" w:lineRule="auto"/>
              <w:jc w:val="center"/>
              <w:rPr>
                <w:sz w:val="24"/>
                <w:szCs w:val="24"/>
              </w:rPr>
            </w:pPr>
            <w:r w:rsidRPr="00B0116B">
              <w:rPr>
                <w:rStyle w:val="95pt"/>
                <w:sz w:val="24"/>
                <w:szCs w:val="24"/>
              </w:rPr>
              <w:t>Этап</w:t>
            </w:r>
          </w:p>
        </w:tc>
        <w:tc>
          <w:tcPr>
            <w:tcW w:w="7548" w:type="dxa"/>
          </w:tcPr>
          <w:p w:rsidR="00937CD2" w:rsidRPr="00B0116B" w:rsidRDefault="00937CD2" w:rsidP="00937CD2">
            <w:pPr>
              <w:pStyle w:val="1"/>
              <w:shd w:val="clear" w:color="auto" w:fill="auto"/>
              <w:spacing w:line="276" w:lineRule="auto"/>
              <w:jc w:val="center"/>
              <w:rPr>
                <w:sz w:val="24"/>
                <w:szCs w:val="24"/>
              </w:rPr>
            </w:pPr>
            <w:r w:rsidRPr="00B0116B">
              <w:rPr>
                <w:rStyle w:val="95pt"/>
                <w:sz w:val="24"/>
                <w:szCs w:val="24"/>
              </w:rPr>
              <w:t>Деятельность учителя</w:t>
            </w:r>
          </w:p>
        </w:tc>
        <w:tc>
          <w:tcPr>
            <w:tcW w:w="4632" w:type="dxa"/>
          </w:tcPr>
          <w:p w:rsidR="00937CD2" w:rsidRPr="00B0116B" w:rsidRDefault="00937CD2" w:rsidP="00937CD2">
            <w:pPr>
              <w:pStyle w:val="1"/>
              <w:shd w:val="clear" w:color="auto" w:fill="auto"/>
              <w:spacing w:line="276" w:lineRule="auto"/>
              <w:jc w:val="center"/>
              <w:rPr>
                <w:sz w:val="24"/>
                <w:szCs w:val="24"/>
              </w:rPr>
            </w:pPr>
            <w:r w:rsidRPr="00B0116B">
              <w:rPr>
                <w:rStyle w:val="95pt"/>
                <w:sz w:val="24"/>
                <w:szCs w:val="24"/>
              </w:rPr>
              <w:t>Деятельность учащихся</w:t>
            </w:r>
          </w:p>
        </w:tc>
      </w:tr>
      <w:tr w:rsidR="00937CD2" w:rsidTr="00E042CA">
        <w:tc>
          <w:tcPr>
            <w:tcW w:w="2380" w:type="dxa"/>
          </w:tcPr>
          <w:p w:rsidR="00937CD2" w:rsidRPr="00B0116B" w:rsidRDefault="00937CD2" w:rsidP="00937CD2">
            <w:pPr>
              <w:pStyle w:val="1"/>
              <w:shd w:val="clear" w:color="auto" w:fill="auto"/>
              <w:spacing w:line="276" w:lineRule="auto"/>
              <w:ind w:left="120"/>
              <w:rPr>
                <w:sz w:val="24"/>
                <w:szCs w:val="24"/>
              </w:rPr>
            </w:pPr>
            <w:r w:rsidRPr="00B0116B">
              <w:rPr>
                <w:rStyle w:val="95pt"/>
                <w:sz w:val="24"/>
                <w:szCs w:val="24"/>
              </w:rPr>
              <w:t>1) Этап мотивации (самоопределения) к учебной деятельности.</w:t>
            </w:r>
          </w:p>
        </w:tc>
        <w:tc>
          <w:tcPr>
            <w:tcW w:w="7548" w:type="dxa"/>
          </w:tcPr>
          <w:p w:rsidR="00937CD2" w:rsidRPr="00B0116B" w:rsidRDefault="00937CD2" w:rsidP="00937CD2">
            <w:pPr>
              <w:pStyle w:val="1"/>
              <w:shd w:val="clear" w:color="auto" w:fill="auto"/>
              <w:spacing w:line="276" w:lineRule="auto"/>
              <w:ind w:left="80"/>
              <w:rPr>
                <w:sz w:val="24"/>
                <w:szCs w:val="24"/>
                <w:lang w:val="en-US"/>
              </w:rPr>
            </w:pPr>
            <w:proofErr w:type="spellStart"/>
            <w:r w:rsidRPr="00B0116B">
              <w:rPr>
                <w:rStyle w:val="95pt0"/>
                <w:sz w:val="24"/>
                <w:szCs w:val="24"/>
              </w:rPr>
              <w:t>Организационный</w:t>
            </w:r>
            <w:proofErr w:type="spellEnd"/>
            <w:r w:rsidRPr="00B0116B">
              <w:rPr>
                <w:rStyle w:val="95pt0"/>
                <w:sz w:val="24"/>
                <w:szCs w:val="24"/>
              </w:rPr>
              <w:t xml:space="preserve"> </w:t>
            </w:r>
            <w:proofErr w:type="spellStart"/>
            <w:r w:rsidRPr="00B0116B">
              <w:rPr>
                <w:rStyle w:val="95pt0"/>
                <w:sz w:val="24"/>
                <w:szCs w:val="24"/>
              </w:rPr>
              <w:t>момент</w:t>
            </w:r>
            <w:proofErr w:type="spellEnd"/>
          </w:p>
          <w:p w:rsidR="00937CD2" w:rsidRPr="00B0116B" w:rsidRDefault="00937CD2" w:rsidP="00937CD2">
            <w:pPr>
              <w:pStyle w:val="1"/>
              <w:shd w:val="clear" w:color="auto" w:fill="auto"/>
              <w:spacing w:line="276" w:lineRule="auto"/>
              <w:ind w:left="80"/>
              <w:rPr>
                <w:sz w:val="24"/>
                <w:szCs w:val="24"/>
              </w:rPr>
            </w:pPr>
            <w:r w:rsidRPr="00B0116B">
              <w:rPr>
                <w:rStyle w:val="95pt0"/>
                <w:sz w:val="24"/>
                <w:szCs w:val="24"/>
              </w:rPr>
              <w:t>-Good morning, boys and girls! How are you?</w:t>
            </w:r>
          </w:p>
          <w:p w:rsidR="00937CD2" w:rsidRPr="00B0116B" w:rsidRDefault="00937CD2" w:rsidP="00937CD2">
            <w:pPr>
              <w:pStyle w:val="1"/>
              <w:numPr>
                <w:ilvl w:val="0"/>
                <w:numId w:val="1"/>
              </w:numPr>
              <w:shd w:val="clear" w:color="auto" w:fill="auto"/>
              <w:tabs>
                <w:tab w:val="left" w:pos="204"/>
              </w:tabs>
              <w:spacing w:before="0" w:after="0" w:line="276" w:lineRule="auto"/>
              <w:ind w:left="80"/>
              <w:rPr>
                <w:sz w:val="24"/>
                <w:szCs w:val="24"/>
              </w:rPr>
            </w:pPr>
            <w:proofErr w:type="gramStart"/>
            <w:r w:rsidRPr="00B0116B">
              <w:rPr>
                <w:rStyle w:val="95pt0"/>
                <w:sz w:val="24"/>
                <w:szCs w:val="24"/>
              </w:rPr>
              <w:t>What’s</w:t>
            </w:r>
            <w:proofErr w:type="gramEnd"/>
            <w:r w:rsidRPr="00B0116B">
              <w:rPr>
                <w:rStyle w:val="95pt0"/>
                <w:sz w:val="24"/>
                <w:szCs w:val="24"/>
              </w:rPr>
              <w:t xml:space="preserve"> the date today?</w:t>
            </w:r>
          </w:p>
          <w:p w:rsidR="00937CD2" w:rsidRPr="00B0116B" w:rsidRDefault="00937CD2" w:rsidP="00937CD2">
            <w:pPr>
              <w:pStyle w:val="1"/>
              <w:numPr>
                <w:ilvl w:val="0"/>
                <w:numId w:val="1"/>
              </w:numPr>
              <w:shd w:val="clear" w:color="auto" w:fill="auto"/>
              <w:tabs>
                <w:tab w:val="left" w:pos="201"/>
              </w:tabs>
              <w:spacing w:before="0" w:after="0" w:line="276" w:lineRule="auto"/>
              <w:ind w:left="80"/>
              <w:rPr>
                <w:sz w:val="24"/>
                <w:szCs w:val="24"/>
                <w:lang w:val="en-US"/>
              </w:rPr>
            </w:pPr>
            <w:proofErr w:type="gramStart"/>
            <w:r w:rsidRPr="00B0116B">
              <w:rPr>
                <w:rStyle w:val="95pt0"/>
                <w:sz w:val="24"/>
                <w:szCs w:val="24"/>
              </w:rPr>
              <w:t>What’s</w:t>
            </w:r>
            <w:proofErr w:type="gramEnd"/>
            <w:r w:rsidRPr="00B0116B">
              <w:rPr>
                <w:rStyle w:val="95pt0"/>
                <w:sz w:val="24"/>
                <w:szCs w:val="24"/>
              </w:rPr>
              <w:t xml:space="preserve"> the weather like today?</w:t>
            </w:r>
          </w:p>
          <w:p w:rsidR="00937CD2" w:rsidRPr="00B0116B" w:rsidRDefault="00937CD2" w:rsidP="00937CD2">
            <w:pPr>
              <w:pStyle w:val="1"/>
              <w:shd w:val="clear" w:color="auto" w:fill="auto"/>
              <w:spacing w:line="276" w:lineRule="auto"/>
              <w:ind w:left="80"/>
              <w:rPr>
                <w:sz w:val="24"/>
                <w:szCs w:val="24"/>
              </w:rPr>
            </w:pPr>
            <w:proofErr w:type="gramStart"/>
            <w:r w:rsidRPr="00B0116B">
              <w:rPr>
                <w:rStyle w:val="95pt0"/>
                <w:sz w:val="24"/>
                <w:szCs w:val="24"/>
              </w:rPr>
              <w:t>Who's</w:t>
            </w:r>
            <w:proofErr w:type="gramEnd"/>
            <w:r w:rsidRPr="00B0116B">
              <w:rPr>
                <w:rStyle w:val="95pt0"/>
                <w:sz w:val="24"/>
                <w:szCs w:val="24"/>
              </w:rPr>
              <w:t xml:space="preserve"> absent today?</w:t>
            </w:r>
          </w:p>
          <w:p w:rsidR="00937CD2" w:rsidRPr="00B0116B" w:rsidRDefault="00937CD2" w:rsidP="00937CD2">
            <w:pPr>
              <w:pStyle w:val="1"/>
              <w:numPr>
                <w:ilvl w:val="0"/>
                <w:numId w:val="1"/>
              </w:numPr>
              <w:shd w:val="clear" w:color="auto" w:fill="auto"/>
              <w:tabs>
                <w:tab w:val="left" w:pos="201"/>
              </w:tabs>
              <w:spacing w:before="0" w:after="0" w:line="276" w:lineRule="auto"/>
              <w:ind w:left="80"/>
              <w:rPr>
                <w:sz w:val="24"/>
                <w:szCs w:val="24"/>
              </w:rPr>
            </w:pPr>
            <w:proofErr w:type="gramStart"/>
            <w:r w:rsidRPr="00B0116B">
              <w:rPr>
                <w:rStyle w:val="95pt0"/>
                <w:sz w:val="24"/>
                <w:szCs w:val="24"/>
              </w:rPr>
              <w:t>But</w:t>
            </w:r>
            <w:proofErr w:type="gramEnd"/>
            <w:r w:rsidRPr="00B0116B">
              <w:rPr>
                <w:rStyle w:val="95pt0"/>
                <w:sz w:val="24"/>
                <w:szCs w:val="24"/>
              </w:rPr>
              <w:t xml:space="preserve"> before we start the lesson I want you to warm up. Ok? Are you ready?</w:t>
            </w:r>
          </w:p>
          <w:p w:rsidR="00937CD2" w:rsidRPr="00B0116B" w:rsidRDefault="00937CD2" w:rsidP="00937CD2">
            <w:pPr>
              <w:pStyle w:val="1"/>
              <w:numPr>
                <w:ilvl w:val="0"/>
                <w:numId w:val="1"/>
              </w:numPr>
              <w:shd w:val="clear" w:color="auto" w:fill="auto"/>
              <w:tabs>
                <w:tab w:val="left" w:pos="194"/>
              </w:tabs>
              <w:spacing w:before="0" w:after="0" w:line="276" w:lineRule="auto"/>
              <w:ind w:left="80"/>
              <w:rPr>
                <w:sz w:val="24"/>
                <w:szCs w:val="24"/>
              </w:rPr>
            </w:pPr>
            <w:r w:rsidRPr="00B0116B">
              <w:rPr>
                <w:rStyle w:val="95pt0"/>
                <w:sz w:val="24"/>
                <w:szCs w:val="24"/>
              </w:rPr>
              <w:t xml:space="preserve">The task for you is very </w:t>
            </w:r>
            <w:proofErr w:type="spellStart"/>
            <w:r w:rsidRPr="00B0116B">
              <w:rPr>
                <w:rStyle w:val="95pt0"/>
                <w:sz w:val="24"/>
                <w:szCs w:val="24"/>
              </w:rPr>
              <w:t>easy.you</w:t>
            </w:r>
            <w:proofErr w:type="spellEnd"/>
            <w:r w:rsidRPr="00B0116B">
              <w:rPr>
                <w:rStyle w:val="95pt0"/>
                <w:sz w:val="24"/>
                <w:szCs w:val="24"/>
              </w:rPr>
              <w:t xml:space="preserve"> should repeat the actions and words after </w:t>
            </w:r>
            <w:proofErr w:type="spellStart"/>
            <w:proofErr w:type="gramStart"/>
            <w:r w:rsidRPr="00B0116B">
              <w:rPr>
                <w:rStyle w:val="95pt0"/>
                <w:sz w:val="24"/>
                <w:szCs w:val="24"/>
              </w:rPr>
              <w:t>me.Ready</w:t>
            </w:r>
            <w:proofErr w:type="spellEnd"/>
            <w:r w:rsidRPr="00B0116B">
              <w:rPr>
                <w:rStyle w:val="95pt0"/>
                <w:sz w:val="24"/>
                <w:szCs w:val="24"/>
              </w:rPr>
              <w:t>?</w:t>
            </w:r>
            <w:proofErr w:type="gramEnd"/>
            <w:r w:rsidRPr="00B0116B">
              <w:rPr>
                <w:rStyle w:val="95pt0"/>
                <w:sz w:val="24"/>
                <w:szCs w:val="24"/>
              </w:rPr>
              <w:t xml:space="preserve"> </w:t>
            </w:r>
            <w:proofErr w:type="gramStart"/>
            <w:r w:rsidRPr="00B0116B">
              <w:rPr>
                <w:rStyle w:val="95pt0"/>
                <w:sz w:val="24"/>
                <w:szCs w:val="24"/>
              </w:rPr>
              <w:t>Let’s</w:t>
            </w:r>
            <w:proofErr w:type="gramEnd"/>
            <w:r w:rsidRPr="00B0116B">
              <w:rPr>
                <w:rStyle w:val="95pt0"/>
                <w:sz w:val="24"/>
                <w:szCs w:val="24"/>
              </w:rPr>
              <w:t xml:space="preserve"> start. »</w:t>
            </w:r>
          </w:p>
          <w:p w:rsidR="00937CD2" w:rsidRPr="00B0116B" w:rsidRDefault="00937CD2" w:rsidP="00937CD2">
            <w:pPr>
              <w:pStyle w:val="1"/>
              <w:shd w:val="clear" w:color="auto" w:fill="auto"/>
              <w:spacing w:line="276" w:lineRule="auto"/>
              <w:jc w:val="both"/>
              <w:rPr>
                <w:sz w:val="24"/>
                <w:szCs w:val="24"/>
                <w:lang w:val="en-US"/>
              </w:rPr>
            </w:pPr>
            <w:proofErr w:type="gramStart"/>
            <w:r w:rsidRPr="00B0116B">
              <w:rPr>
                <w:rStyle w:val="95pt"/>
                <w:sz w:val="24"/>
                <w:szCs w:val="24"/>
                <w:lang w:val="en-US"/>
              </w:rPr>
              <w:t>It’s</w:t>
            </w:r>
            <w:proofErr w:type="gramEnd"/>
            <w:r w:rsidRPr="00B0116B">
              <w:rPr>
                <w:rStyle w:val="95pt"/>
                <w:sz w:val="24"/>
                <w:szCs w:val="24"/>
                <w:lang w:val="en-US"/>
              </w:rPr>
              <w:t xml:space="preserve"> time to think It’s time to speak It’s time to show Ready steady go.</w:t>
            </w:r>
          </w:p>
          <w:p w:rsidR="00937CD2" w:rsidRPr="00B0116B" w:rsidRDefault="00937CD2" w:rsidP="00937CD2">
            <w:pPr>
              <w:pStyle w:val="1"/>
              <w:shd w:val="clear" w:color="auto" w:fill="auto"/>
              <w:spacing w:line="276" w:lineRule="auto"/>
              <w:ind w:left="580" w:hanging="500"/>
              <w:rPr>
                <w:sz w:val="24"/>
                <w:szCs w:val="24"/>
              </w:rPr>
            </w:pPr>
            <w:r>
              <w:rPr>
                <w:rStyle w:val="95pt0"/>
                <w:sz w:val="24"/>
                <w:szCs w:val="24"/>
              </w:rPr>
              <w:t xml:space="preserve">- </w:t>
            </w:r>
            <w:r w:rsidRPr="00B0116B">
              <w:rPr>
                <w:rStyle w:val="95pt0"/>
                <w:sz w:val="24"/>
                <w:szCs w:val="24"/>
              </w:rPr>
              <w:t xml:space="preserve">Now </w:t>
            </w:r>
            <w:proofErr w:type="gramStart"/>
            <w:r w:rsidRPr="00B0116B">
              <w:rPr>
                <w:rStyle w:val="95pt0"/>
                <w:sz w:val="24"/>
                <w:szCs w:val="24"/>
              </w:rPr>
              <w:t>let’s</w:t>
            </w:r>
            <w:proofErr w:type="gramEnd"/>
            <w:r w:rsidRPr="00B0116B">
              <w:rPr>
                <w:rStyle w:val="95pt0"/>
                <w:sz w:val="24"/>
                <w:szCs w:val="24"/>
              </w:rPr>
              <w:t xml:space="preserve"> do it a bit faster. Are you ready for the </w:t>
            </w:r>
            <w:r w:rsidRPr="00B0116B">
              <w:rPr>
                <w:rStyle w:val="95pt0"/>
                <w:sz w:val="24"/>
                <w:szCs w:val="24"/>
              </w:rPr>
              <w:t>English</w:t>
            </w:r>
            <w:r w:rsidRPr="00B0116B">
              <w:rPr>
                <w:rStyle w:val="95pt0"/>
                <w:sz w:val="24"/>
                <w:szCs w:val="24"/>
              </w:rPr>
              <w:t xml:space="preserve"> lesson? Yes, perfect, take your seats.</w:t>
            </w:r>
          </w:p>
        </w:tc>
        <w:tc>
          <w:tcPr>
            <w:tcW w:w="4632" w:type="dxa"/>
          </w:tcPr>
          <w:p w:rsidR="00937CD2" w:rsidRPr="00B0116B" w:rsidRDefault="00937CD2" w:rsidP="00937CD2">
            <w:pPr>
              <w:pStyle w:val="1"/>
              <w:shd w:val="clear" w:color="auto" w:fill="auto"/>
              <w:tabs>
                <w:tab w:val="left" w:leader="hyphen" w:pos="174"/>
                <w:tab w:val="left" w:leader="hyphen" w:pos="455"/>
                <w:tab w:val="left" w:leader="hyphen" w:pos="2006"/>
                <w:tab w:val="left" w:leader="hyphen" w:pos="2368"/>
                <w:tab w:val="left" w:leader="hyphen" w:pos="3711"/>
              </w:tabs>
              <w:spacing w:line="276" w:lineRule="auto"/>
              <w:jc w:val="both"/>
              <w:rPr>
                <w:sz w:val="24"/>
                <w:szCs w:val="24"/>
              </w:rPr>
            </w:pPr>
          </w:p>
          <w:p w:rsidR="00937CD2" w:rsidRPr="00B0116B" w:rsidRDefault="00937CD2" w:rsidP="00937CD2">
            <w:pPr>
              <w:pStyle w:val="1"/>
              <w:shd w:val="clear" w:color="auto" w:fill="auto"/>
              <w:spacing w:after="900" w:line="276" w:lineRule="auto"/>
              <w:jc w:val="both"/>
              <w:rPr>
                <w:sz w:val="24"/>
                <w:szCs w:val="24"/>
              </w:rPr>
            </w:pPr>
            <w:r w:rsidRPr="00B0116B">
              <w:rPr>
                <w:rStyle w:val="95pt0"/>
                <w:sz w:val="24"/>
                <w:szCs w:val="24"/>
              </w:rPr>
              <w:t>Good morning, teacher.</w:t>
            </w:r>
          </w:p>
          <w:p w:rsidR="00E042CA" w:rsidRDefault="00E042CA" w:rsidP="00937CD2">
            <w:pPr>
              <w:pStyle w:val="1"/>
              <w:shd w:val="clear" w:color="auto" w:fill="auto"/>
              <w:spacing w:before="900" w:line="276" w:lineRule="auto"/>
              <w:jc w:val="both"/>
              <w:rPr>
                <w:rStyle w:val="95pt0"/>
                <w:sz w:val="24"/>
                <w:szCs w:val="24"/>
              </w:rPr>
            </w:pPr>
          </w:p>
          <w:p w:rsidR="00937CD2" w:rsidRPr="00B0116B" w:rsidRDefault="00937CD2" w:rsidP="00937CD2">
            <w:pPr>
              <w:pStyle w:val="1"/>
              <w:shd w:val="clear" w:color="auto" w:fill="auto"/>
              <w:spacing w:before="900" w:line="276" w:lineRule="auto"/>
              <w:jc w:val="both"/>
              <w:rPr>
                <w:sz w:val="24"/>
                <w:szCs w:val="24"/>
              </w:rPr>
            </w:pPr>
            <w:proofErr w:type="spellStart"/>
            <w:r w:rsidRPr="00B0116B">
              <w:rPr>
                <w:rStyle w:val="95pt0"/>
                <w:sz w:val="24"/>
                <w:szCs w:val="24"/>
              </w:rPr>
              <w:t>Повторяют</w:t>
            </w:r>
            <w:proofErr w:type="spellEnd"/>
            <w:r w:rsidRPr="00B0116B">
              <w:rPr>
                <w:rStyle w:val="95pt0"/>
                <w:sz w:val="24"/>
                <w:szCs w:val="24"/>
              </w:rPr>
              <w:t xml:space="preserve"> </w:t>
            </w:r>
            <w:proofErr w:type="spellStart"/>
            <w:r w:rsidRPr="00B0116B">
              <w:rPr>
                <w:rStyle w:val="95pt0"/>
                <w:sz w:val="24"/>
                <w:szCs w:val="24"/>
              </w:rPr>
              <w:t>за</w:t>
            </w:r>
            <w:proofErr w:type="spellEnd"/>
            <w:r w:rsidRPr="00B0116B">
              <w:rPr>
                <w:rStyle w:val="95pt0"/>
                <w:sz w:val="24"/>
                <w:szCs w:val="24"/>
              </w:rPr>
              <w:t xml:space="preserve"> </w:t>
            </w:r>
            <w:proofErr w:type="spellStart"/>
            <w:r w:rsidRPr="00B0116B">
              <w:rPr>
                <w:rStyle w:val="95pt0"/>
                <w:sz w:val="24"/>
                <w:szCs w:val="24"/>
              </w:rPr>
              <w:t>учителем</w:t>
            </w:r>
            <w:proofErr w:type="spellEnd"/>
          </w:p>
        </w:tc>
      </w:tr>
      <w:tr w:rsidR="00937CD2" w:rsidRPr="00937CD2" w:rsidTr="00E042CA">
        <w:tc>
          <w:tcPr>
            <w:tcW w:w="2380" w:type="dxa"/>
          </w:tcPr>
          <w:p w:rsidR="00937CD2" w:rsidRPr="00B0116B" w:rsidRDefault="00937CD2" w:rsidP="00937CD2">
            <w:pPr>
              <w:pStyle w:val="1"/>
              <w:shd w:val="clear" w:color="auto" w:fill="auto"/>
              <w:spacing w:line="276" w:lineRule="auto"/>
              <w:ind w:left="120"/>
              <w:rPr>
                <w:sz w:val="24"/>
                <w:szCs w:val="24"/>
              </w:rPr>
            </w:pPr>
            <w:r w:rsidRPr="00B0116B">
              <w:rPr>
                <w:rStyle w:val="95pt"/>
                <w:sz w:val="24"/>
                <w:szCs w:val="24"/>
              </w:rPr>
              <w:t>2) Этап</w:t>
            </w:r>
          </w:p>
          <w:p w:rsidR="00937CD2" w:rsidRDefault="00937CD2" w:rsidP="00937CD2">
            <w:r>
              <w:rPr>
                <w:rStyle w:val="95pt"/>
                <w:rFonts w:eastAsiaTheme="minorHAnsi"/>
                <w:sz w:val="24"/>
                <w:szCs w:val="24"/>
              </w:rPr>
              <w:t>актуализации и  фиксирования индивидуально</w:t>
            </w:r>
            <w:r w:rsidRPr="00B0116B">
              <w:rPr>
                <w:rStyle w:val="95pt"/>
                <w:rFonts w:eastAsiaTheme="minorHAnsi"/>
                <w:sz w:val="24"/>
                <w:szCs w:val="24"/>
              </w:rPr>
              <w:t xml:space="preserve">го затруднения </w:t>
            </w:r>
            <w:r w:rsidRPr="00B0116B">
              <w:rPr>
                <w:rStyle w:val="95pt0"/>
                <w:rFonts w:eastAsiaTheme="minorHAnsi"/>
                <w:sz w:val="24"/>
                <w:szCs w:val="24"/>
                <w:lang w:val="ru-RU"/>
              </w:rPr>
              <w:t xml:space="preserve"> </w:t>
            </w:r>
            <w:r w:rsidRPr="00B0116B">
              <w:rPr>
                <w:rStyle w:val="95pt"/>
                <w:rFonts w:eastAsiaTheme="minorHAnsi"/>
                <w:sz w:val="24"/>
                <w:szCs w:val="24"/>
              </w:rPr>
              <w:t>в пробном учебном действии.</w:t>
            </w:r>
          </w:p>
        </w:tc>
        <w:tc>
          <w:tcPr>
            <w:tcW w:w="7548" w:type="dxa"/>
          </w:tcPr>
          <w:p w:rsidR="00937CD2" w:rsidRPr="00B0116B" w:rsidRDefault="00937CD2" w:rsidP="00937CD2">
            <w:pPr>
              <w:pStyle w:val="1"/>
              <w:numPr>
                <w:ilvl w:val="0"/>
                <w:numId w:val="2"/>
              </w:numPr>
              <w:shd w:val="clear" w:color="auto" w:fill="auto"/>
              <w:tabs>
                <w:tab w:val="left" w:pos="197"/>
              </w:tabs>
              <w:spacing w:before="0" w:after="0" w:line="276" w:lineRule="auto"/>
              <w:ind w:left="80"/>
              <w:rPr>
                <w:sz w:val="24"/>
                <w:szCs w:val="24"/>
              </w:rPr>
            </w:pPr>
            <w:proofErr w:type="gramStart"/>
            <w:r w:rsidRPr="00B0116B">
              <w:rPr>
                <w:rStyle w:val="95pt0"/>
                <w:sz w:val="24"/>
                <w:szCs w:val="24"/>
              </w:rPr>
              <w:t>I’ve got</w:t>
            </w:r>
            <w:proofErr w:type="gramEnd"/>
            <w:r w:rsidRPr="00B0116B">
              <w:rPr>
                <w:rStyle w:val="95pt0"/>
                <w:sz w:val="24"/>
                <w:szCs w:val="24"/>
              </w:rPr>
              <w:t xml:space="preserve"> a surprise for you. </w:t>
            </w:r>
            <w:proofErr w:type="gramStart"/>
            <w:r w:rsidRPr="00B0116B">
              <w:rPr>
                <w:rStyle w:val="95pt0"/>
                <w:sz w:val="24"/>
                <w:szCs w:val="24"/>
              </w:rPr>
              <w:t>Let’s</w:t>
            </w:r>
            <w:proofErr w:type="gramEnd"/>
            <w:r w:rsidRPr="00B0116B">
              <w:rPr>
                <w:rStyle w:val="95pt0"/>
                <w:sz w:val="24"/>
                <w:szCs w:val="24"/>
              </w:rPr>
              <w:t xml:space="preserve"> watch and listen to the video, try to understand it. What is the cartoon about?</w:t>
            </w:r>
          </w:p>
          <w:p w:rsidR="00937CD2" w:rsidRPr="00B0116B" w:rsidRDefault="00937CD2" w:rsidP="00937CD2">
            <w:pPr>
              <w:pStyle w:val="1"/>
              <w:shd w:val="clear" w:color="auto" w:fill="auto"/>
              <w:spacing w:line="276" w:lineRule="auto"/>
              <w:ind w:left="80"/>
              <w:rPr>
                <w:sz w:val="24"/>
                <w:szCs w:val="24"/>
                <w:lang w:val="en-US"/>
              </w:rPr>
            </w:pPr>
            <w:r w:rsidRPr="00B0116B">
              <w:rPr>
                <w:rStyle w:val="95pt0"/>
                <w:sz w:val="24"/>
                <w:szCs w:val="24"/>
              </w:rPr>
              <w:t>Who can tell me the theme of our lesson? What are we going to talk about today?</w:t>
            </w:r>
          </w:p>
          <w:p w:rsidR="00937CD2" w:rsidRPr="00B0116B" w:rsidRDefault="00937CD2" w:rsidP="00937CD2">
            <w:pPr>
              <w:pStyle w:val="1"/>
              <w:numPr>
                <w:ilvl w:val="0"/>
                <w:numId w:val="2"/>
              </w:numPr>
              <w:shd w:val="clear" w:color="auto" w:fill="auto"/>
              <w:tabs>
                <w:tab w:val="left" w:pos="194"/>
              </w:tabs>
              <w:spacing w:before="0" w:after="0" w:line="276" w:lineRule="auto"/>
              <w:ind w:left="80"/>
              <w:rPr>
                <w:sz w:val="24"/>
                <w:szCs w:val="24"/>
                <w:lang w:val="en-US"/>
              </w:rPr>
            </w:pPr>
            <w:r w:rsidRPr="00B0116B">
              <w:rPr>
                <w:rStyle w:val="95pt0"/>
                <w:sz w:val="24"/>
                <w:szCs w:val="24"/>
              </w:rPr>
              <w:t>Now open your books at page 98 and look at the pyramid of food. You should listen and</w:t>
            </w:r>
            <w:r>
              <w:rPr>
                <w:rStyle w:val="95pt0"/>
                <w:rFonts w:eastAsiaTheme="minorHAnsi"/>
                <w:sz w:val="24"/>
                <w:szCs w:val="24"/>
              </w:rPr>
              <w:t xml:space="preserve"> </w:t>
            </w:r>
            <w:r w:rsidRPr="00B0116B">
              <w:rPr>
                <w:rStyle w:val="95pt0"/>
                <w:sz w:val="24"/>
                <w:szCs w:val="24"/>
              </w:rPr>
              <w:t>repeat these words.</w:t>
            </w:r>
          </w:p>
          <w:p w:rsidR="00937CD2" w:rsidRPr="00B0116B" w:rsidRDefault="00937CD2" w:rsidP="00937CD2">
            <w:pPr>
              <w:pStyle w:val="1"/>
              <w:numPr>
                <w:ilvl w:val="0"/>
                <w:numId w:val="2"/>
              </w:numPr>
              <w:shd w:val="clear" w:color="auto" w:fill="auto"/>
              <w:tabs>
                <w:tab w:val="left" w:pos="201"/>
              </w:tabs>
              <w:spacing w:before="0" w:after="0" w:line="276" w:lineRule="auto"/>
              <w:ind w:left="80"/>
              <w:rPr>
                <w:sz w:val="24"/>
                <w:szCs w:val="24"/>
                <w:lang w:val="en-US"/>
              </w:rPr>
            </w:pPr>
            <w:r w:rsidRPr="00B0116B">
              <w:rPr>
                <w:rStyle w:val="95pt0"/>
                <w:sz w:val="24"/>
                <w:szCs w:val="24"/>
              </w:rPr>
              <w:t>Which do you eat/drink for breakfast/lunch/dinner?</w:t>
            </w:r>
          </w:p>
          <w:p w:rsidR="00937CD2" w:rsidRPr="00B0116B" w:rsidRDefault="00937CD2" w:rsidP="00937CD2">
            <w:pPr>
              <w:pStyle w:val="1"/>
              <w:shd w:val="clear" w:color="auto" w:fill="auto"/>
              <w:tabs>
                <w:tab w:val="left" w:leader="dot" w:pos="2330"/>
              </w:tabs>
              <w:spacing w:line="276" w:lineRule="auto"/>
              <w:ind w:left="80"/>
              <w:rPr>
                <w:sz w:val="24"/>
                <w:szCs w:val="24"/>
                <w:lang w:val="en-US"/>
              </w:rPr>
            </w:pPr>
            <w:r w:rsidRPr="00B0116B">
              <w:rPr>
                <w:rStyle w:val="95pt0"/>
                <w:sz w:val="24"/>
                <w:szCs w:val="24"/>
              </w:rPr>
              <w:t xml:space="preserve">(/ </w:t>
            </w:r>
            <w:r>
              <w:rPr>
                <w:rStyle w:val="95pt1"/>
                <w:sz w:val="24"/>
                <w:szCs w:val="24"/>
              </w:rPr>
              <w:t>eat eggs for breakfast…</w:t>
            </w:r>
            <w:r w:rsidRPr="00B0116B">
              <w:rPr>
                <w:rStyle w:val="95pt1"/>
                <w:sz w:val="24"/>
                <w:szCs w:val="24"/>
              </w:rPr>
              <w:t>.)</w:t>
            </w:r>
          </w:p>
          <w:p w:rsidR="00937CD2" w:rsidRDefault="00937CD2" w:rsidP="00937CD2">
            <w:r w:rsidRPr="00B0116B">
              <w:rPr>
                <w:rStyle w:val="95pt0"/>
                <w:rFonts w:eastAsiaTheme="minorHAnsi"/>
                <w:sz w:val="24"/>
                <w:szCs w:val="24"/>
              </w:rPr>
              <w:t>Now boys and girls come here and play the game inside outside circles. Please make 2 circles, who is in the first variant makes the inside circle, the second variant makes the outside circle. Who is in</w:t>
            </w:r>
            <w:r>
              <w:rPr>
                <w:rStyle w:val="95pt0"/>
                <w:rFonts w:eastAsiaTheme="minorHAnsi"/>
                <w:sz w:val="24"/>
                <w:szCs w:val="24"/>
              </w:rPr>
              <w:t xml:space="preserve"> </w:t>
            </w:r>
            <w:r w:rsidRPr="00B0116B">
              <w:rPr>
                <w:rFonts w:ascii="Times New Roman" w:hAnsi="Times New Roman" w:cs="Times New Roman"/>
                <w:color w:val="000000"/>
                <w:sz w:val="24"/>
                <w:szCs w:val="24"/>
                <w:lang w:val="en-US"/>
              </w:rPr>
              <w:t xml:space="preserve">the inside circles asks the question Do you like for example grapes. Who is in the outside circles answer this question. For example, yes, I like grapes, but I </w:t>
            </w:r>
            <w:proofErr w:type="gramStart"/>
            <w:r w:rsidRPr="00B0116B">
              <w:rPr>
                <w:rFonts w:ascii="Times New Roman" w:hAnsi="Times New Roman" w:cs="Times New Roman"/>
                <w:color w:val="000000"/>
                <w:sz w:val="24"/>
                <w:szCs w:val="24"/>
                <w:lang w:val="en-US"/>
              </w:rPr>
              <w:t>don’t</w:t>
            </w:r>
            <w:proofErr w:type="gramEnd"/>
            <w:r w:rsidRPr="00B0116B">
              <w:rPr>
                <w:rFonts w:ascii="Times New Roman" w:hAnsi="Times New Roman" w:cs="Times New Roman"/>
                <w:color w:val="000000"/>
                <w:sz w:val="24"/>
                <w:szCs w:val="24"/>
                <w:lang w:val="en-US"/>
              </w:rPr>
              <w:t xml:space="preserve"> like lemons. Then those in the inside circle moving clockwise ask a question to another classmate. Then</w:t>
            </w:r>
            <w:r w:rsidRPr="00B0116B">
              <w:rPr>
                <w:rFonts w:ascii="Times New Roman" w:hAnsi="Times New Roman" w:cs="Times New Roman"/>
                <w:color w:val="000000"/>
                <w:sz w:val="24"/>
                <w:szCs w:val="24"/>
              </w:rPr>
              <w:t xml:space="preserve"> </w:t>
            </w:r>
            <w:r w:rsidRPr="00B0116B">
              <w:rPr>
                <w:rFonts w:ascii="Times New Roman" w:hAnsi="Times New Roman" w:cs="Times New Roman"/>
                <w:color w:val="000000"/>
                <w:sz w:val="24"/>
                <w:szCs w:val="24"/>
                <w:lang w:val="en-US"/>
              </w:rPr>
              <w:t>change</w:t>
            </w:r>
            <w:r w:rsidRPr="00B0116B">
              <w:rPr>
                <w:rFonts w:ascii="Times New Roman" w:hAnsi="Times New Roman" w:cs="Times New Roman"/>
                <w:color w:val="000000"/>
                <w:sz w:val="24"/>
                <w:szCs w:val="24"/>
              </w:rPr>
              <w:t xml:space="preserve"> </w:t>
            </w:r>
            <w:r w:rsidRPr="00B0116B">
              <w:rPr>
                <w:rFonts w:ascii="Times New Roman" w:hAnsi="Times New Roman" w:cs="Times New Roman"/>
                <w:color w:val="000000"/>
                <w:sz w:val="24"/>
                <w:szCs w:val="24"/>
                <w:lang w:val="en-US"/>
              </w:rPr>
              <w:t>the circles.</w:t>
            </w:r>
          </w:p>
        </w:tc>
        <w:tc>
          <w:tcPr>
            <w:tcW w:w="4632" w:type="dxa"/>
          </w:tcPr>
          <w:p w:rsidR="00937CD2" w:rsidRPr="00E042CA" w:rsidRDefault="00937CD2" w:rsidP="00E042CA">
            <w:pPr>
              <w:pStyle w:val="1"/>
              <w:shd w:val="clear" w:color="auto" w:fill="auto"/>
              <w:spacing w:after="120" w:line="276" w:lineRule="auto"/>
              <w:jc w:val="both"/>
              <w:rPr>
                <w:rStyle w:val="95pt0"/>
                <w:color w:val="auto"/>
                <w:sz w:val="24"/>
                <w:szCs w:val="24"/>
                <w:shd w:val="clear" w:color="auto" w:fill="auto"/>
              </w:rPr>
            </w:pPr>
            <w:proofErr w:type="spellStart"/>
            <w:r w:rsidRPr="00B0116B">
              <w:rPr>
                <w:rStyle w:val="95pt0"/>
                <w:sz w:val="24"/>
                <w:szCs w:val="24"/>
              </w:rPr>
              <w:t>Смотрят</w:t>
            </w:r>
            <w:proofErr w:type="spellEnd"/>
            <w:r w:rsidRPr="00B0116B">
              <w:rPr>
                <w:rStyle w:val="95pt0"/>
                <w:sz w:val="24"/>
                <w:szCs w:val="24"/>
              </w:rPr>
              <w:t xml:space="preserve"> </w:t>
            </w:r>
            <w:proofErr w:type="spellStart"/>
            <w:r w:rsidRPr="00B0116B">
              <w:rPr>
                <w:rStyle w:val="95pt0"/>
                <w:sz w:val="24"/>
                <w:szCs w:val="24"/>
              </w:rPr>
              <w:t>видео</w:t>
            </w:r>
            <w:proofErr w:type="spellEnd"/>
            <w:r w:rsidRPr="00B0116B">
              <w:rPr>
                <w:rStyle w:val="95pt0"/>
                <w:sz w:val="24"/>
                <w:szCs w:val="24"/>
              </w:rPr>
              <w:t>.</w:t>
            </w:r>
          </w:p>
          <w:p w:rsidR="00937CD2" w:rsidRPr="00B0116B" w:rsidRDefault="00937CD2" w:rsidP="00937CD2">
            <w:pPr>
              <w:pStyle w:val="1"/>
              <w:shd w:val="clear" w:color="auto" w:fill="auto"/>
              <w:spacing w:after="480" w:line="276" w:lineRule="auto"/>
              <w:jc w:val="both"/>
              <w:rPr>
                <w:sz w:val="24"/>
                <w:szCs w:val="24"/>
                <w:lang w:val="en-US"/>
              </w:rPr>
            </w:pPr>
            <w:r w:rsidRPr="00B0116B">
              <w:rPr>
                <w:rStyle w:val="95pt0"/>
                <w:sz w:val="24"/>
                <w:szCs w:val="24"/>
              </w:rPr>
              <w:t>We are going to talk about food.</w:t>
            </w:r>
          </w:p>
          <w:p w:rsidR="00937CD2" w:rsidRPr="00937CD2" w:rsidRDefault="00937CD2" w:rsidP="00937CD2">
            <w:pPr>
              <w:pStyle w:val="1"/>
              <w:shd w:val="clear" w:color="auto" w:fill="auto"/>
              <w:spacing w:before="480" w:after="240" w:line="276" w:lineRule="auto"/>
              <w:jc w:val="both"/>
              <w:rPr>
                <w:sz w:val="24"/>
                <w:szCs w:val="24"/>
                <w:lang w:val="en-US"/>
              </w:rPr>
            </w:pPr>
            <w:r w:rsidRPr="00B0116B">
              <w:rPr>
                <w:rStyle w:val="95pt0"/>
                <w:sz w:val="24"/>
                <w:szCs w:val="24"/>
                <w:lang w:val="ru-RU"/>
              </w:rPr>
              <w:t>Повторяют</w:t>
            </w:r>
            <w:r w:rsidRPr="00937CD2">
              <w:rPr>
                <w:rStyle w:val="95pt0"/>
                <w:sz w:val="24"/>
                <w:szCs w:val="24"/>
              </w:rPr>
              <w:t xml:space="preserve"> </w:t>
            </w:r>
            <w:r w:rsidRPr="00B0116B">
              <w:rPr>
                <w:rStyle w:val="95pt0"/>
                <w:sz w:val="24"/>
                <w:szCs w:val="24"/>
                <w:lang w:val="ru-RU"/>
              </w:rPr>
              <w:t>за</w:t>
            </w:r>
            <w:r w:rsidRPr="00937CD2">
              <w:rPr>
                <w:rStyle w:val="95pt0"/>
                <w:sz w:val="24"/>
                <w:szCs w:val="24"/>
              </w:rPr>
              <w:t xml:space="preserve"> </w:t>
            </w:r>
            <w:r w:rsidRPr="00B0116B">
              <w:rPr>
                <w:rStyle w:val="95pt0"/>
                <w:sz w:val="24"/>
                <w:szCs w:val="24"/>
                <w:lang w:val="ru-RU"/>
              </w:rPr>
              <w:t>диктором</w:t>
            </w:r>
            <w:r w:rsidRPr="00937CD2">
              <w:rPr>
                <w:rStyle w:val="95pt0"/>
                <w:sz w:val="24"/>
                <w:szCs w:val="24"/>
              </w:rPr>
              <w:t xml:space="preserve">. </w:t>
            </w:r>
          </w:p>
          <w:p w:rsidR="00937CD2" w:rsidRDefault="00937CD2" w:rsidP="00937CD2">
            <w:pPr>
              <w:rPr>
                <w:rStyle w:val="95pt1"/>
                <w:rFonts w:eastAsiaTheme="minorHAnsi"/>
                <w:sz w:val="24"/>
                <w:szCs w:val="24"/>
              </w:rPr>
            </w:pPr>
            <w:r w:rsidRPr="00B0116B">
              <w:rPr>
                <w:rStyle w:val="95pt0"/>
                <w:rFonts w:eastAsiaTheme="minorHAnsi"/>
                <w:sz w:val="24"/>
                <w:szCs w:val="24"/>
                <w:lang w:val="ru-RU"/>
              </w:rPr>
              <w:t xml:space="preserve">Составляют предложения используя новые слова по примеру. </w:t>
            </w:r>
            <w:r w:rsidRPr="00B0116B">
              <w:rPr>
                <w:rStyle w:val="95pt1"/>
                <w:rFonts w:eastAsiaTheme="minorHAnsi"/>
                <w:sz w:val="24"/>
                <w:szCs w:val="24"/>
              </w:rPr>
              <w:t>I eat eggs for breakfast.</w:t>
            </w:r>
          </w:p>
          <w:p w:rsidR="00937CD2" w:rsidRDefault="00937CD2" w:rsidP="00937CD2">
            <w:pPr>
              <w:rPr>
                <w:rStyle w:val="95pt1"/>
                <w:rFonts w:eastAsiaTheme="minorHAnsi"/>
                <w:sz w:val="24"/>
                <w:szCs w:val="24"/>
              </w:rPr>
            </w:pPr>
          </w:p>
          <w:p w:rsidR="00937CD2" w:rsidRPr="00937CD2" w:rsidRDefault="00937CD2" w:rsidP="00937CD2">
            <w:r w:rsidRPr="00B0116B">
              <w:rPr>
                <w:rFonts w:ascii="Times New Roman" w:hAnsi="Times New Roman" w:cs="Times New Roman"/>
                <w:sz w:val="24"/>
                <w:szCs w:val="24"/>
              </w:rPr>
              <w:t>Учащиеся задают и отвечают на вопросы по кругу</w:t>
            </w:r>
          </w:p>
        </w:tc>
      </w:tr>
      <w:tr w:rsidR="00E042CA" w:rsidRPr="00937CD2" w:rsidTr="00E042CA">
        <w:tc>
          <w:tcPr>
            <w:tcW w:w="2380" w:type="dxa"/>
          </w:tcPr>
          <w:p w:rsidR="00E042CA" w:rsidRPr="00B0116B" w:rsidRDefault="00E042CA" w:rsidP="00E042CA">
            <w:pPr>
              <w:pStyle w:val="20"/>
              <w:shd w:val="clear" w:color="auto" w:fill="auto"/>
              <w:spacing w:line="276" w:lineRule="auto"/>
              <w:ind w:right="100"/>
              <w:jc w:val="left"/>
              <w:rPr>
                <w:i w:val="0"/>
                <w:sz w:val="24"/>
                <w:szCs w:val="24"/>
              </w:rPr>
            </w:pPr>
            <w:r w:rsidRPr="00B0116B">
              <w:rPr>
                <w:rStyle w:val="2Exact"/>
                <w:i w:val="0"/>
                <w:sz w:val="24"/>
                <w:szCs w:val="24"/>
              </w:rPr>
              <w:t>3) Этап выявления места и причины затруднения.</w:t>
            </w:r>
          </w:p>
          <w:p w:rsidR="00E042CA" w:rsidRPr="00937CD2" w:rsidRDefault="00E042CA" w:rsidP="00E042CA"/>
        </w:tc>
        <w:tc>
          <w:tcPr>
            <w:tcW w:w="7548" w:type="dxa"/>
          </w:tcPr>
          <w:p w:rsidR="00E042CA" w:rsidRPr="00B0116B" w:rsidRDefault="00E042CA" w:rsidP="00E042CA">
            <w:pPr>
              <w:pStyle w:val="21"/>
              <w:shd w:val="clear" w:color="auto" w:fill="auto"/>
              <w:spacing w:after="120" w:line="276" w:lineRule="auto"/>
              <w:ind w:right="40"/>
              <w:rPr>
                <w:sz w:val="24"/>
                <w:szCs w:val="24"/>
              </w:rPr>
            </w:pPr>
            <w:r w:rsidRPr="00B0116B">
              <w:rPr>
                <w:sz w:val="24"/>
                <w:szCs w:val="24"/>
              </w:rPr>
              <w:t>Now look at the blackboard, read the words and translate. Who can explain why in the first column I write down two words: an apple and apples but in the second’s only milk?</w:t>
            </w:r>
          </w:p>
          <w:p w:rsidR="00E042CA" w:rsidRPr="00B0116B" w:rsidRDefault="00E042CA" w:rsidP="00E042CA">
            <w:pPr>
              <w:pStyle w:val="21"/>
              <w:shd w:val="clear" w:color="auto" w:fill="auto"/>
              <w:spacing w:after="120" w:line="276" w:lineRule="auto"/>
              <w:ind w:right="40"/>
              <w:rPr>
                <w:sz w:val="24"/>
                <w:szCs w:val="24"/>
              </w:rPr>
            </w:pPr>
            <w:r w:rsidRPr="00B0116B">
              <w:rPr>
                <w:sz w:val="24"/>
                <w:szCs w:val="24"/>
              </w:rPr>
              <w:t xml:space="preserve">Ok, you are right. We have countable and uncountable nouns. </w:t>
            </w:r>
            <w:proofErr w:type="gramStart"/>
            <w:r w:rsidRPr="00B0116B">
              <w:rPr>
                <w:sz w:val="24"/>
                <w:szCs w:val="24"/>
              </w:rPr>
              <w:t>But</w:t>
            </w:r>
            <w:proofErr w:type="gramEnd"/>
            <w:r w:rsidRPr="00B0116B">
              <w:rPr>
                <w:sz w:val="24"/>
                <w:szCs w:val="24"/>
              </w:rPr>
              <w:t xml:space="preserve"> can we count the uncountable nouns?</w:t>
            </w:r>
          </w:p>
          <w:p w:rsidR="00E042CA" w:rsidRPr="00B0116B" w:rsidRDefault="00E042CA" w:rsidP="00E042CA">
            <w:pPr>
              <w:pStyle w:val="21"/>
              <w:shd w:val="clear" w:color="auto" w:fill="auto"/>
              <w:spacing w:after="120" w:line="276" w:lineRule="auto"/>
              <w:ind w:right="40"/>
              <w:rPr>
                <w:sz w:val="24"/>
                <w:szCs w:val="24"/>
              </w:rPr>
            </w:pPr>
            <w:proofErr w:type="gramStart"/>
            <w:r w:rsidRPr="00B0116B">
              <w:rPr>
                <w:sz w:val="24"/>
                <w:szCs w:val="24"/>
              </w:rPr>
              <w:t>And</w:t>
            </w:r>
            <w:proofErr w:type="gramEnd"/>
            <w:r w:rsidRPr="00B0116B">
              <w:rPr>
                <w:sz w:val="24"/>
                <w:szCs w:val="24"/>
              </w:rPr>
              <w:t xml:space="preserve"> how? Yes, you are right. We can count with the containers. Look at the ex.2 read and try to translate these words. (</w:t>
            </w:r>
            <w:r w:rsidRPr="00B0116B">
              <w:rPr>
                <w:sz w:val="24"/>
                <w:szCs w:val="24"/>
                <w:lang w:val="ru-RU"/>
              </w:rPr>
              <w:t>Учитель</w:t>
            </w:r>
            <w:r w:rsidRPr="00B0116B">
              <w:rPr>
                <w:sz w:val="24"/>
                <w:szCs w:val="24"/>
              </w:rPr>
              <w:t xml:space="preserve"> </w:t>
            </w:r>
            <w:r w:rsidRPr="00B0116B">
              <w:rPr>
                <w:sz w:val="24"/>
                <w:szCs w:val="24"/>
                <w:lang w:val="ru-RU"/>
              </w:rPr>
              <w:t>прикрепляет</w:t>
            </w:r>
            <w:r w:rsidRPr="00B0116B">
              <w:rPr>
                <w:sz w:val="24"/>
                <w:szCs w:val="24"/>
              </w:rPr>
              <w:t xml:space="preserve"> </w:t>
            </w:r>
            <w:r w:rsidRPr="00B0116B">
              <w:rPr>
                <w:sz w:val="24"/>
                <w:szCs w:val="24"/>
                <w:lang w:val="ru-RU"/>
              </w:rPr>
              <w:t>картинки</w:t>
            </w:r>
            <w:r w:rsidRPr="00B0116B">
              <w:rPr>
                <w:sz w:val="24"/>
                <w:szCs w:val="24"/>
              </w:rPr>
              <w:t xml:space="preserve"> </w:t>
            </w:r>
            <w:r w:rsidRPr="00B0116B">
              <w:rPr>
                <w:sz w:val="24"/>
                <w:szCs w:val="24"/>
                <w:lang w:val="ru-RU"/>
              </w:rPr>
              <w:t>к</w:t>
            </w:r>
            <w:r w:rsidRPr="00B0116B">
              <w:rPr>
                <w:sz w:val="24"/>
                <w:szCs w:val="24"/>
              </w:rPr>
              <w:t xml:space="preserve"> </w:t>
            </w:r>
            <w:r w:rsidRPr="00B0116B">
              <w:rPr>
                <w:sz w:val="24"/>
                <w:szCs w:val="24"/>
                <w:lang w:val="ru-RU"/>
              </w:rPr>
              <w:t>доске</w:t>
            </w:r>
            <w:r w:rsidRPr="00B0116B">
              <w:rPr>
                <w:sz w:val="24"/>
                <w:szCs w:val="24"/>
              </w:rPr>
              <w:t>)</w:t>
            </w:r>
          </w:p>
          <w:p w:rsidR="00E042CA" w:rsidRPr="00B0116B" w:rsidRDefault="00E042CA" w:rsidP="00E042CA">
            <w:pPr>
              <w:pStyle w:val="21"/>
              <w:shd w:val="clear" w:color="auto" w:fill="auto"/>
              <w:spacing w:after="117" w:line="276" w:lineRule="auto"/>
              <w:ind w:right="40"/>
              <w:rPr>
                <w:sz w:val="24"/>
                <w:szCs w:val="24"/>
              </w:rPr>
            </w:pPr>
            <w:r w:rsidRPr="00B0116B">
              <w:rPr>
                <w:sz w:val="24"/>
                <w:szCs w:val="24"/>
              </w:rPr>
              <w:t xml:space="preserve">Well done. Now in your desks you have pink cards with the words. Match the words with the pictures then read. </w:t>
            </w:r>
            <w:proofErr w:type="gramStart"/>
            <w:r w:rsidRPr="00B0116B">
              <w:rPr>
                <w:sz w:val="24"/>
                <w:szCs w:val="24"/>
              </w:rPr>
              <w:t>Let’s</w:t>
            </w:r>
            <w:proofErr w:type="gramEnd"/>
            <w:r w:rsidRPr="00B0116B">
              <w:rPr>
                <w:sz w:val="24"/>
                <w:szCs w:val="24"/>
              </w:rPr>
              <w:t xml:space="preserve"> check up.</w:t>
            </w:r>
          </w:p>
          <w:p w:rsidR="00E042CA" w:rsidRPr="00B0116B" w:rsidRDefault="00E042CA" w:rsidP="00E042CA">
            <w:pPr>
              <w:pStyle w:val="21"/>
              <w:shd w:val="clear" w:color="auto" w:fill="auto"/>
              <w:spacing w:line="276" w:lineRule="auto"/>
              <w:ind w:right="40"/>
              <w:rPr>
                <w:sz w:val="24"/>
                <w:szCs w:val="24"/>
                <w:lang w:val="ru-RU"/>
              </w:rPr>
            </w:pPr>
            <w:r w:rsidRPr="00B0116B">
              <w:rPr>
                <w:sz w:val="24"/>
                <w:szCs w:val="24"/>
              </w:rPr>
              <w:t xml:space="preserve">Why do we use the article a? How can we say </w:t>
            </w:r>
            <w:proofErr w:type="gramStart"/>
            <w:r w:rsidRPr="00B0116B">
              <w:rPr>
                <w:sz w:val="24"/>
                <w:szCs w:val="24"/>
              </w:rPr>
              <w:t xml:space="preserve">2 </w:t>
            </w:r>
            <w:r w:rsidRPr="00B0116B">
              <w:rPr>
                <w:sz w:val="24"/>
                <w:szCs w:val="24"/>
                <w:lang w:val="ru-RU"/>
              </w:rPr>
              <w:t>пакета</w:t>
            </w:r>
            <w:proofErr w:type="gramEnd"/>
            <w:r w:rsidRPr="00B0116B">
              <w:rPr>
                <w:sz w:val="24"/>
                <w:szCs w:val="24"/>
              </w:rPr>
              <w:t xml:space="preserve"> </w:t>
            </w:r>
            <w:r w:rsidRPr="00B0116B">
              <w:rPr>
                <w:sz w:val="24"/>
                <w:szCs w:val="24"/>
                <w:lang w:val="ru-RU"/>
              </w:rPr>
              <w:t>молока</w:t>
            </w:r>
            <w:r w:rsidRPr="00B0116B">
              <w:rPr>
                <w:sz w:val="24"/>
                <w:szCs w:val="24"/>
              </w:rPr>
              <w:t xml:space="preserve">. </w:t>
            </w:r>
            <w:r w:rsidRPr="00B0116B">
              <w:rPr>
                <w:sz w:val="24"/>
                <w:szCs w:val="24"/>
                <w:lang w:val="ru-RU"/>
              </w:rPr>
              <w:t xml:space="preserve">Обратите внимание на предлог </w:t>
            </w:r>
            <w:r w:rsidRPr="00B0116B">
              <w:rPr>
                <w:sz w:val="24"/>
                <w:szCs w:val="24"/>
              </w:rPr>
              <w:t>of</w:t>
            </w:r>
            <w:r w:rsidRPr="00B0116B">
              <w:rPr>
                <w:sz w:val="24"/>
                <w:szCs w:val="24"/>
                <w:lang w:val="ru-RU"/>
              </w:rPr>
              <w:t>, он используется для того, чтобы передать отношение между словами. В английском языке нет окончания родительного падежа как в русском языке (молока, сахара и т.п.), поэтому используется предложенная система.</w:t>
            </w:r>
          </w:p>
          <w:p w:rsidR="00E042CA" w:rsidRPr="00910DE4" w:rsidRDefault="00E042CA" w:rsidP="00E042CA">
            <w:pPr>
              <w:pStyle w:val="21"/>
              <w:shd w:val="clear" w:color="auto" w:fill="auto"/>
              <w:tabs>
                <w:tab w:val="left" w:leader="underscore" w:pos="6959"/>
              </w:tabs>
              <w:spacing w:line="276" w:lineRule="auto"/>
              <w:ind w:left="20" w:right="100"/>
              <w:jc w:val="both"/>
              <w:rPr>
                <w:sz w:val="24"/>
                <w:szCs w:val="24"/>
                <w:lang w:val="ru-RU"/>
              </w:rPr>
            </w:pPr>
          </w:p>
        </w:tc>
        <w:tc>
          <w:tcPr>
            <w:tcW w:w="4632" w:type="dxa"/>
          </w:tcPr>
          <w:p w:rsidR="00E042CA" w:rsidRPr="00B0116B" w:rsidRDefault="00E042CA" w:rsidP="00E042CA">
            <w:pPr>
              <w:pStyle w:val="21"/>
              <w:shd w:val="clear" w:color="auto" w:fill="auto"/>
              <w:spacing w:after="117" w:line="276" w:lineRule="auto"/>
              <w:ind w:right="160"/>
              <w:rPr>
                <w:sz w:val="24"/>
                <w:szCs w:val="24"/>
                <w:lang w:val="ru-RU"/>
              </w:rPr>
            </w:pPr>
            <w:r w:rsidRPr="00B0116B">
              <w:rPr>
                <w:sz w:val="24"/>
                <w:szCs w:val="24"/>
                <w:lang w:val="ru-RU"/>
              </w:rPr>
              <w:t>Объясняют, как мы отличаем исчисляемые существительные от неисчисляемых.</w:t>
            </w:r>
          </w:p>
          <w:p w:rsidR="00E042CA" w:rsidRPr="00B0116B" w:rsidRDefault="00E042CA" w:rsidP="00E042CA">
            <w:pPr>
              <w:pStyle w:val="21"/>
              <w:shd w:val="clear" w:color="auto" w:fill="auto"/>
              <w:spacing w:after="148" w:line="276" w:lineRule="auto"/>
              <w:ind w:right="160"/>
              <w:rPr>
                <w:sz w:val="24"/>
                <w:szCs w:val="24"/>
                <w:lang w:val="ru-RU"/>
              </w:rPr>
            </w:pPr>
            <w:r w:rsidRPr="00B0116B">
              <w:rPr>
                <w:sz w:val="24"/>
                <w:szCs w:val="24"/>
                <w:lang w:val="ru-RU"/>
              </w:rPr>
              <w:t>Догадываются, как можно посчитать неисчисляемые существительные.</w:t>
            </w:r>
          </w:p>
          <w:p w:rsidR="00E042CA" w:rsidRPr="00B0116B" w:rsidRDefault="00E042CA" w:rsidP="00E042CA">
            <w:pPr>
              <w:pStyle w:val="21"/>
              <w:shd w:val="clear" w:color="auto" w:fill="auto"/>
              <w:spacing w:after="602" w:line="276" w:lineRule="auto"/>
              <w:rPr>
                <w:sz w:val="24"/>
                <w:szCs w:val="24"/>
                <w:lang w:val="ru-RU"/>
              </w:rPr>
            </w:pPr>
            <w:r w:rsidRPr="00B0116B">
              <w:rPr>
                <w:sz w:val="24"/>
                <w:szCs w:val="24"/>
                <w:lang w:val="ru-RU"/>
              </w:rPr>
              <w:t>Выполняют упр.2, переводят слова.</w:t>
            </w:r>
          </w:p>
          <w:p w:rsidR="00E042CA" w:rsidRPr="00B0116B" w:rsidRDefault="00E042CA" w:rsidP="00E042CA">
            <w:pPr>
              <w:pStyle w:val="21"/>
              <w:shd w:val="clear" w:color="auto" w:fill="auto"/>
              <w:spacing w:after="537" w:line="276" w:lineRule="auto"/>
              <w:ind w:right="160"/>
              <w:rPr>
                <w:sz w:val="24"/>
                <w:szCs w:val="24"/>
                <w:lang w:val="ru-RU"/>
              </w:rPr>
            </w:pPr>
            <w:r w:rsidRPr="00B0116B">
              <w:rPr>
                <w:sz w:val="24"/>
                <w:szCs w:val="24"/>
                <w:lang w:val="ru-RU"/>
              </w:rPr>
              <w:t>прикрепляют карточки под каждой картинкой.</w:t>
            </w:r>
          </w:p>
          <w:p w:rsidR="00E042CA" w:rsidRPr="00937CD2" w:rsidRDefault="00E042CA" w:rsidP="00E042CA">
            <w:r w:rsidRPr="00B0116B">
              <w:rPr>
                <w:rFonts w:ascii="Times New Roman" w:hAnsi="Times New Roman" w:cs="Times New Roman"/>
                <w:color w:val="000000"/>
                <w:sz w:val="24"/>
                <w:szCs w:val="24"/>
              </w:rPr>
              <w:t>Объясняют употребления артикля а и переводят предложения.</w:t>
            </w:r>
          </w:p>
        </w:tc>
      </w:tr>
      <w:tr w:rsidR="00E042CA" w:rsidRPr="00E042CA" w:rsidTr="00E042CA">
        <w:tc>
          <w:tcPr>
            <w:tcW w:w="2380" w:type="dxa"/>
          </w:tcPr>
          <w:p w:rsidR="00E042CA" w:rsidRPr="00B0116B" w:rsidRDefault="00E042CA" w:rsidP="00E042CA">
            <w:pPr>
              <w:pStyle w:val="20"/>
              <w:shd w:val="clear" w:color="auto" w:fill="auto"/>
              <w:tabs>
                <w:tab w:val="left" w:pos="1504"/>
              </w:tabs>
              <w:spacing w:line="276" w:lineRule="auto"/>
              <w:ind w:left="20"/>
              <w:jc w:val="both"/>
              <w:rPr>
                <w:i w:val="0"/>
                <w:sz w:val="24"/>
                <w:szCs w:val="24"/>
              </w:rPr>
            </w:pPr>
            <w:r w:rsidRPr="00B0116B">
              <w:rPr>
                <w:b/>
                <w:i w:val="0"/>
                <w:color w:val="000000"/>
                <w:sz w:val="24"/>
                <w:szCs w:val="24"/>
              </w:rPr>
              <w:t xml:space="preserve">4) Этап </w:t>
            </w:r>
            <w:r w:rsidRPr="00B0116B">
              <w:rPr>
                <w:rStyle w:val="a6"/>
                <w:i w:val="0"/>
                <w:sz w:val="24"/>
                <w:szCs w:val="24"/>
              </w:rPr>
              <w:t>первичного закрепления проговаривание во внешней речи.</w:t>
            </w:r>
          </w:p>
          <w:p w:rsidR="00E042CA" w:rsidRPr="00937CD2" w:rsidRDefault="00E042CA" w:rsidP="00E042CA"/>
        </w:tc>
        <w:tc>
          <w:tcPr>
            <w:tcW w:w="7548" w:type="dxa"/>
          </w:tcPr>
          <w:p w:rsidR="00E042CA" w:rsidRPr="00B0116B" w:rsidRDefault="00E042CA" w:rsidP="00E042CA">
            <w:pPr>
              <w:pStyle w:val="20"/>
              <w:shd w:val="clear" w:color="auto" w:fill="auto"/>
              <w:tabs>
                <w:tab w:val="left" w:pos="1504"/>
              </w:tabs>
              <w:spacing w:line="276" w:lineRule="auto"/>
              <w:ind w:left="20"/>
              <w:jc w:val="both"/>
              <w:rPr>
                <w:b/>
                <w:i w:val="0"/>
                <w:sz w:val="24"/>
                <w:szCs w:val="24"/>
                <w:lang w:val="en-US"/>
              </w:rPr>
            </w:pPr>
            <w:r w:rsidRPr="00B0116B">
              <w:rPr>
                <w:b/>
                <w:i w:val="0"/>
                <w:color w:val="000000"/>
                <w:sz w:val="24"/>
                <w:szCs w:val="24"/>
              </w:rPr>
              <w:t>физкультминутка</w:t>
            </w:r>
          </w:p>
          <w:p w:rsidR="00E042CA" w:rsidRPr="00910DE4" w:rsidRDefault="00E042CA" w:rsidP="00E042CA">
            <w:pPr>
              <w:pStyle w:val="21"/>
              <w:shd w:val="clear" w:color="auto" w:fill="auto"/>
              <w:tabs>
                <w:tab w:val="left" w:leader="underscore" w:pos="6959"/>
              </w:tabs>
              <w:spacing w:line="276" w:lineRule="auto"/>
              <w:ind w:left="20" w:right="100"/>
              <w:jc w:val="both"/>
              <w:rPr>
                <w:sz w:val="24"/>
                <w:szCs w:val="24"/>
              </w:rPr>
            </w:pPr>
            <w:r w:rsidRPr="00B0116B">
              <w:rPr>
                <w:sz w:val="24"/>
                <w:szCs w:val="24"/>
              </w:rPr>
              <w:t xml:space="preserve">1 see you are tired. Children, come to </w:t>
            </w:r>
            <w:r w:rsidRPr="00E042CA">
              <w:rPr>
                <w:rStyle w:val="a6"/>
                <w:sz w:val="24"/>
                <w:szCs w:val="24"/>
                <w:lang w:val="en-US"/>
              </w:rPr>
              <w:t xml:space="preserve">me. </w:t>
            </w:r>
            <w:r w:rsidRPr="00B0116B">
              <w:rPr>
                <w:sz w:val="24"/>
                <w:szCs w:val="24"/>
              </w:rPr>
              <w:t>This game is called «</w:t>
            </w:r>
            <w:proofErr w:type="gramStart"/>
            <w:r w:rsidRPr="00B0116B">
              <w:rPr>
                <w:sz w:val="24"/>
                <w:szCs w:val="24"/>
              </w:rPr>
              <w:t>Try  to</w:t>
            </w:r>
            <w:proofErr w:type="gramEnd"/>
            <w:r w:rsidRPr="00B0116B">
              <w:rPr>
                <w:sz w:val="24"/>
                <w:szCs w:val="24"/>
              </w:rPr>
              <w:t xml:space="preserve"> find». I will show you   names of products, and you have to find </w:t>
            </w:r>
            <w:r w:rsidRPr="00B0116B">
              <w:rPr>
                <w:rStyle w:val="95pt0"/>
                <w:sz w:val="24"/>
                <w:szCs w:val="24"/>
              </w:rPr>
              <w:t>pictures in a class and split into two columns. Is it clear</w:t>
            </w:r>
            <w:proofErr w:type="gramStart"/>
            <w:r w:rsidRPr="00B0116B">
              <w:rPr>
                <w:rStyle w:val="95pt0"/>
                <w:sz w:val="24"/>
                <w:szCs w:val="24"/>
              </w:rPr>
              <w:t>?.</w:t>
            </w:r>
            <w:proofErr w:type="gramEnd"/>
            <w:r w:rsidRPr="00B0116B">
              <w:rPr>
                <w:rStyle w:val="95pt0"/>
                <w:sz w:val="24"/>
                <w:szCs w:val="24"/>
              </w:rPr>
              <w:t xml:space="preserve"> </w:t>
            </w:r>
            <w:proofErr w:type="gramStart"/>
            <w:r w:rsidRPr="00B0116B">
              <w:rPr>
                <w:rStyle w:val="95pt0"/>
                <w:sz w:val="24"/>
                <w:szCs w:val="24"/>
              </w:rPr>
              <w:t>Let’s</w:t>
            </w:r>
            <w:proofErr w:type="gramEnd"/>
            <w:r w:rsidRPr="00B0116B">
              <w:rPr>
                <w:rStyle w:val="95pt0"/>
                <w:sz w:val="24"/>
                <w:szCs w:val="24"/>
              </w:rPr>
              <w:t xml:space="preserve"> start. </w:t>
            </w:r>
            <w:r>
              <w:rPr>
                <w:rStyle w:val="95pt1"/>
              </w:rPr>
              <w:t>(</w:t>
            </w:r>
            <w:proofErr w:type="spellStart"/>
            <w:r w:rsidRPr="00B0116B">
              <w:rPr>
                <w:rStyle w:val="95pt1"/>
                <w:sz w:val="24"/>
                <w:szCs w:val="24"/>
              </w:rPr>
              <w:t>Проводится</w:t>
            </w:r>
            <w:proofErr w:type="spellEnd"/>
            <w:r w:rsidRPr="00B0116B">
              <w:rPr>
                <w:rStyle w:val="95pt1"/>
                <w:sz w:val="24"/>
                <w:szCs w:val="24"/>
              </w:rPr>
              <w:t xml:space="preserve"> </w:t>
            </w:r>
            <w:proofErr w:type="spellStart"/>
            <w:r w:rsidRPr="00B0116B">
              <w:rPr>
                <w:rStyle w:val="95pt1"/>
                <w:sz w:val="24"/>
                <w:szCs w:val="24"/>
              </w:rPr>
              <w:t>игра</w:t>
            </w:r>
            <w:proofErr w:type="spellEnd"/>
            <w:r w:rsidRPr="00B0116B">
              <w:rPr>
                <w:rStyle w:val="95pt1"/>
                <w:sz w:val="24"/>
                <w:szCs w:val="24"/>
              </w:rPr>
              <w:t xml:space="preserve"> «</w:t>
            </w:r>
            <w:proofErr w:type="spellStart"/>
            <w:r w:rsidRPr="00B0116B">
              <w:rPr>
                <w:rStyle w:val="95pt1"/>
                <w:sz w:val="24"/>
                <w:szCs w:val="24"/>
              </w:rPr>
              <w:t>Попробуй</w:t>
            </w:r>
            <w:proofErr w:type="spellEnd"/>
            <w:r w:rsidRPr="00B0116B">
              <w:rPr>
                <w:rStyle w:val="95pt1"/>
                <w:sz w:val="24"/>
                <w:szCs w:val="24"/>
              </w:rPr>
              <w:t xml:space="preserve"> </w:t>
            </w:r>
            <w:proofErr w:type="spellStart"/>
            <w:r w:rsidRPr="00B0116B">
              <w:rPr>
                <w:rStyle w:val="95pt1"/>
                <w:sz w:val="24"/>
                <w:szCs w:val="24"/>
              </w:rPr>
              <w:t>найти</w:t>
            </w:r>
            <w:proofErr w:type="spellEnd"/>
            <w:r w:rsidRPr="00B0116B">
              <w:rPr>
                <w:rStyle w:val="95pt1"/>
                <w:sz w:val="24"/>
                <w:szCs w:val="24"/>
              </w:rPr>
              <w:t>»)</w:t>
            </w:r>
            <w:r w:rsidRPr="00B0116B">
              <w:rPr>
                <w:rStyle w:val="95pt0"/>
                <w:sz w:val="24"/>
                <w:szCs w:val="24"/>
              </w:rPr>
              <w:t xml:space="preserve"> </w:t>
            </w:r>
            <w:proofErr w:type="gramStart"/>
            <w:r w:rsidRPr="00B0116B">
              <w:rPr>
                <w:rStyle w:val="95pt0"/>
                <w:sz w:val="24"/>
                <w:szCs w:val="24"/>
              </w:rPr>
              <w:t>It’s</w:t>
            </w:r>
            <w:proofErr w:type="gramEnd"/>
            <w:r w:rsidRPr="00B0116B">
              <w:rPr>
                <w:rStyle w:val="95pt0"/>
                <w:sz w:val="24"/>
                <w:szCs w:val="24"/>
              </w:rPr>
              <w:t xml:space="preserve"> fine.</w:t>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You said that we can count the uncountable nouns with the containers, but we have another way. Look at the ex.3 read the first two exchanges of the dialogue. What is the dialogue about?</w:t>
            </w:r>
          </w:p>
          <w:p w:rsidR="00E042CA" w:rsidRPr="00910DE4" w:rsidRDefault="00E042CA" w:rsidP="00E042CA">
            <w:pPr>
              <w:pStyle w:val="1"/>
              <w:shd w:val="clear" w:color="auto" w:fill="auto"/>
              <w:spacing w:line="276" w:lineRule="auto"/>
              <w:jc w:val="both"/>
              <w:rPr>
                <w:sz w:val="24"/>
                <w:szCs w:val="24"/>
                <w:lang w:val="en-US"/>
              </w:rPr>
            </w:pPr>
            <w:r w:rsidRPr="00B0116B">
              <w:rPr>
                <w:rStyle w:val="95pt0"/>
                <w:sz w:val="24"/>
                <w:szCs w:val="24"/>
              </w:rPr>
              <w:t xml:space="preserve">Find the sentences with the words </w:t>
            </w:r>
            <w:r w:rsidRPr="00B0116B">
              <w:rPr>
                <w:rStyle w:val="95pt1"/>
                <w:sz w:val="24"/>
                <w:szCs w:val="24"/>
              </w:rPr>
              <w:t>some/any</w:t>
            </w:r>
            <w:r w:rsidRPr="00B0116B">
              <w:rPr>
                <w:rStyle w:val="95pt0"/>
                <w:sz w:val="24"/>
                <w:szCs w:val="24"/>
              </w:rPr>
              <w:t xml:space="preserve"> in the dialogue. Now read and translate these sentences. Who can explain when we use some and any?</w:t>
            </w:r>
          </w:p>
          <w:p w:rsidR="00E042CA" w:rsidRPr="00E042CA" w:rsidRDefault="00E042CA" w:rsidP="00E042CA">
            <w:pPr>
              <w:pStyle w:val="21"/>
              <w:shd w:val="clear" w:color="auto" w:fill="auto"/>
              <w:tabs>
                <w:tab w:val="left" w:leader="underscore" w:pos="6959"/>
              </w:tabs>
              <w:spacing w:line="276" w:lineRule="auto"/>
              <w:ind w:left="20" w:right="100"/>
              <w:jc w:val="both"/>
              <w:rPr>
                <w:sz w:val="24"/>
                <w:szCs w:val="24"/>
              </w:rPr>
            </w:pPr>
            <w:r w:rsidRPr="00B0116B">
              <w:rPr>
                <w:rStyle w:val="95pt0"/>
                <w:sz w:val="24"/>
                <w:szCs w:val="24"/>
              </w:rPr>
              <w:t>Ok, you are right. However, remember, we can use these words with the countable and uncountable words.</w:t>
            </w:r>
          </w:p>
        </w:tc>
        <w:tc>
          <w:tcPr>
            <w:tcW w:w="4632" w:type="dxa"/>
          </w:tcPr>
          <w:p w:rsidR="00E042CA" w:rsidRDefault="00E042CA" w:rsidP="00E042CA">
            <w:pPr>
              <w:pStyle w:val="1"/>
              <w:shd w:val="clear" w:color="auto" w:fill="auto"/>
              <w:spacing w:after="180" w:line="276" w:lineRule="auto"/>
              <w:jc w:val="both"/>
              <w:rPr>
                <w:color w:val="000000" w:themeColor="text1"/>
                <w:sz w:val="24"/>
                <w:szCs w:val="24"/>
              </w:rPr>
            </w:pPr>
            <w:r w:rsidRPr="00B0116B">
              <w:rPr>
                <w:color w:val="000000" w:themeColor="text1"/>
                <w:sz w:val="24"/>
                <w:szCs w:val="24"/>
              </w:rPr>
              <w:t>Самостоятельно читают слов, находят картинку и прикрепляют в нужный столбик. В конц</w:t>
            </w:r>
            <w:r>
              <w:rPr>
                <w:color w:val="000000" w:themeColor="text1"/>
                <w:sz w:val="24"/>
                <w:szCs w:val="24"/>
              </w:rPr>
              <w:t>е игры проверяют правильность.</w:t>
            </w:r>
          </w:p>
          <w:p w:rsidR="00E042CA" w:rsidRDefault="00E042CA" w:rsidP="00E042CA">
            <w:pPr>
              <w:pStyle w:val="1"/>
              <w:shd w:val="clear" w:color="auto" w:fill="auto"/>
              <w:spacing w:after="180" w:line="276" w:lineRule="auto"/>
              <w:jc w:val="both"/>
              <w:rPr>
                <w:rStyle w:val="95pt0"/>
                <w:sz w:val="24"/>
                <w:szCs w:val="24"/>
                <w:lang w:val="ru-RU"/>
              </w:rPr>
            </w:pPr>
          </w:p>
          <w:p w:rsidR="00E042CA" w:rsidRPr="00B0116B" w:rsidRDefault="00E042CA" w:rsidP="00E042CA">
            <w:pPr>
              <w:pStyle w:val="1"/>
              <w:shd w:val="clear" w:color="auto" w:fill="auto"/>
              <w:spacing w:after="180" w:line="276" w:lineRule="auto"/>
              <w:jc w:val="both"/>
              <w:rPr>
                <w:sz w:val="24"/>
                <w:szCs w:val="24"/>
              </w:rPr>
            </w:pPr>
            <w:r w:rsidRPr="00B0116B">
              <w:rPr>
                <w:rStyle w:val="95pt0"/>
                <w:sz w:val="24"/>
                <w:szCs w:val="24"/>
                <w:lang w:val="ru-RU"/>
              </w:rPr>
              <w:t xml:space="preserve">Читают начало диалога. Отвечают на вопрос: </w:t>
            </w:r>
            <w:r w:rsidRPr="00B0116B">
              <w:rPr>
                <w:rStyle w:val="95pt1"/>
                <w:sz w:val="24"/>
                <w:szCs w:val="24"/>
              </w:rPr>
              <w:t>the</w:t>
            </w:r>
            <w:r w:rsidRPr="00E042CA">
              <w:rPr>
                <w:rStyle w:val="95pt1"/>
                <w:sz w:val="24"/>
                <w:szCs w:val="24"/>
                <w:lang w:val="ru-RU"/>
              </w:rPr>
              <w:t xml:space="preserve"> </w:t>
            </w:r>
            <w:r w:rsidRPr="00B0116B">
              <w:rPr>
                <w:rStyle w:val="95pt1"/>
                <w:sz w:val="24"/>
                <w:szCs w:val="24"/>
              </w:rPr>
              <w:t>dialogue</w:t>
            </w:r>
            <w:r w:rsidRPr="00E042CA">
              <w:rPr>
                <w:rStyle w:val="95pt1"/>
                <w:sz w:val="24"/>
                <w:szCs w:val="24"/>
                <w:lang w:val="ru-RU"/>
              </w:rPr>
              <w:t xml:space="preserve"> </w:t>
            </w:r>
            <w:r w:rsidRPr="00B0116B">
              <w:rPr>
                <w:rStyle w:val="95pt1"/>
                <w:sz w:val="24"/>
                <w:szCs w:val="24"/>
              </w:rPr>
              <w:t>is</w:t>
            </w:r>
            <w:r w:rsidRPr="00E042CA">
              <w:rPr>
                <w:rStyle w:val="95pt1"/>
                <w:sz w:val="24"/>
                <w:szCs w:val="24"/>
                <w:lang w:val="ru-RU"/>
              </w:rPr>
              <w:t xml:space="preserve"> </w:t>
            </w:r>
            <w:r w:rsidRPr="00B0116B">
              <w:rPr>
                <w:rStyle w:val="95pt1"/>
                <w:sz w:val="24"/>
                <w:szCs w:val="24"/>
              </w:rPr>
              <w:t>about</w:t>
            </w:r>
            <w:r w:rsidRPr="00E042CA">
              <w:rPr>
                <w:rStyle w:val="95pt1"/>
                <w:sz w:val="24"/>
                <w:szCs w:val="24"/>
                <w:lang w:val="ru-RU"/>
              </w:rPr>
              <w:t xml:space="preserve"> </w:t>
            </w:r>
            <w:r w:rsidRPr="00B0116B">
              <w:rPr>
                <w:rStyle w:val="95pt1"/>
                <w:sz w:val="24"/>
                <w:szCs w:val="24"/>
              </w:rPr>
              <w:t>two</w:t>
            </w:r>
            <w:r w:rsidRPr="00E042CA">
              <w:rPr>
                <w:rStyle w:val="95pt1"/>
                <w:sz w:val="24"/>
                <w:szCs w:val="24"/>
                <w:lang w:val="ru-RU"/>
              </w:rPr>
              <w:t xml:space="preserve"> </w:t>
            </w:r>
            <w:r w:rsidRPr="00B0116B">
              <w:rPr>
                <w:rStyle w:val="95pt1"/>
                <w:sz w:val="24"/>
                <w:szCs w:val="24"/>
              </w:rPr>
              <w:t>people</w:t>
            </w:r>
            <w:r w:rsidRPr="00E042CA">
              <w:rPr>
                <w:rStyle w:val="95pt1"/>
                <w:sz w:val="24"/>
                <w:szCs w:val="24"/>
                <w:lang w:val="ru-RU"/>
              </w:rPr>
              <w:t xml:space="preserve"> </w:t>
            </w:r>
            <w:r w:rsidRPr="00B0116B">
              <w:rPr>
                <w:rStyle w:val="95pt1"/>
                <w:sz w:val="24"/>
                <w:szCs w:val="24"/>
              </w:rPr>
              <w:t>choosing</w:t>
            </w:r>
            <w:r w:rsidRPr="00E042CA">
              <w:rPr>
                <w:rStyle w:val="95pt1"/>
                <w:sz w:val="24"/>
                <w:szCs w:val="24"/>
                <w:lang w:val="ru-RU"/>
              </w:rPr>
              <w:t xml:space="preserve"> </w:t>
            </w:r>
            <w:r w:rsidRPr="00B0116B">
              <w:rPr>
                <w:rStyle w:val="95pt1"/>
                <w:sz w:val="24"/>
                <w:szCs w:val="24"/>
              </w:rPr>
              <w:t>what</w:t>
            </w:r>
            <w:r w:rsidRPr="00E042CA">
              <w:rPr>
                <w:rStyle w:val="95pt1"/>
                <w:sz w:val="24"/>
                <w:szCs w:val="24"/>
                <w:lang w:val="ru-RU"/>
              </w:rPr>
              <w:t xml:space="preserve"> </w:t>
            </w:r>
            <w:r w:rsidRPr="00B0116B">
              <w:rPr>
                <w:rStyle w:val="95pt1"/>
                <w:sz w:val="24"/>
                <w:szCs w:val="24"/>
              </w:rPr>
              <w:t>to</w:t>
            </w:r>
            <w:r w:rsidRPr="00E042CA">
              <w:rPr>
                <w:rStyle w:val="95pt1"/>
                <w:sz w:val="24"/>
                <w:szCs w:val="24"/>
                <w:lang w:val="ru-RU"/>
              </w:rPr>
              <w:t xml:space="preserve"> </w:t>
            </w:r>
            <w:r w:rsidRPr="00B0116B">
              <w:rPr>
                <w:rStyle w:val="95pt1"/>
                <w:sz w:val="24"/>
                <w:szCs w:val="24"/>
              </w:rPr>
              <w:t>eat</w:t>
            </w:r>
            <w:r w:rsidRPr="00E042CA">
              <w:rPr>
                <w:rStyle w:val="95pt1"/>
                <w:sz w:val="24"/>
                <w:szCs w:val="24"/>
                <w:lang w:val="ru-RU"/>
              </w:rPr>
              <w:t xml:space="preserve"> </w:t>
            </w:r>
            <w:r w:rsidRPr="00B0116B">
              <w:rPr>
                <w:rStyle w:val="95pt1"/>
                <w:sz w:val="24"/>
                <w:szCs w:val="24"/>
              </w:rPr>
              <w:t>for</w:t>
            </w:r>
            <w:r w:rsidRPr="00E042CA">
              <w:rPr>
                <w:rStyle w:val="95pt1"/>
                <w:sz w:val="24"/>
                <w:szCs w:val="24"/>
                <w:lang w:val="ru-RU"/>
              </w:rPr>
              <w:t xml:space="preserve"> </w:t>
            </w:r>
            <w:r w:rsidRPr="00B0116B">
              <w:rPr>
                <w:rStyle w:val="95pt1"/>
                <w:sz w:val="24"/>
                <w:szCs w:val="24"/>
              </w:rPr>
              <w:t>dinner</w:t>
            </w:r>
          </w:p>
          <w:p w:rsidR="00E042CA" w:rsidRPr="00E042CA" w:rsidRDefault="00E042CA" w:rsidP="00E042CA">
            <w:r w:rsidRPr="00B0116B">
              <w:rPr>
                <w:rStyle w:val="95pt0"/>
                <w:rFonts w:eastAsiaTheme="minorHAnsi"/>
                <w:sz w:val="24"/>
                <w:szCs w:val="24"/>
                <w:lang w:val="ru-RU"/>
              </w:rPr>
              <w:t>Находят предложения с данными словами, переводят, объясняют правило употребления этих слов.</w:t>
            </w:r>
          </w:p>
        </w:tc>
      </w:tr>
      <w:tr w:rsidR="00E042CA" w:rsidRPr="00E042CA" w:rsidTr="00E042CA">
        <w:tc>
          <w:tcPr>
            <w:tcW w:w="2380" w:type="dxa"/>
          </w:tcPr>
          <w:p w:rsidR="00E042CA" w:rsidRPr="00E042CA" w:rsidRDefault="00E042CA" w:rsidP="00E042CA">
            <w:r w:rsidRPr="00B0116B">
              <w:rPr>
                <w:rStyle w:val="95pt0"/>
                <w:rFonts w:eastAsiaTheme="minorHAnsi"/>
                <w:b/>
                <w:sz w:val="24"/>
                <w:szCs w:val="24"/>
                <w:lang w:val="ru-RU"/>
              </w:rPr>
              <w:t>5) Этап включения в систему знаний и повторения.</w:t>
            </w:r>
          </w:p>
        </w:tc>
        <w:tc>
          <w:tcPr>
            <w:tcW w:w="7548" w:type="dxa"/>
          </w:tcPr>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Now</w:t>
            </w:r>
            <w:r w:rsidRPr="00B0116B">
              <w:rPr>
                <w:rStyle w:val="95pt0"/>
                <w:sz w:val="24"/>
                <w:szCs w:val="24"/>
                <w:lang w:val="ru-RU"/>
              </w:rPr>
              <w:t xml:space="preserve"> </w:t>
            </w:r>
            <w:r w:rsidRPr="00B0116B">
              <w:rPr>
                <w:rStyle w:val="95pt0"/>
                <w:sz w:val="24"/>
                <w:szCs w:val="24"/>
              </w:rPr>
              <w:t>take</w:t>
            </w:r>
            <w:r w:rsidRPr="00B0116B">
              <w:rPr>
                <w:rStyle w:val="95pt0"/>
                <w:sz w:val="24"/>
                <w:szCs w:val="24"/>
                <w:lang w:val="ru-RU"/>
              </w:rPr>
              <w:t xml:space="preserve"> </w:t>
            </w:r>
            <w:r w:rsidRPr="00B0116B">
              <w:rPr>
                <w:rStyle w:val="95pt0"/>
                <w:sz w:val="24"/>
                <w:szCs w:val="24"/>
              </w:rPr>
              <w:t>you</w:t>
            </w:r>
            <w:r w:rsidRPr="00B0116B">
              <w:rPr>
                <w:rStyle w:val="95pt0"/>
                <w:sz w:val="24"/>
                <w:szCs w:val="24"/>
                <w:lang w:val="ru-RU"/>
              </w:rPr>
              <w:t xml:space="preserve"> </w:t>
            </w:r>
            <w:r w:rsidRPr="00B0116B">
              <w:rPr>
                <w:rStyle w:val="95pt0"/>
                <w:sz w:val="24"/>
                <w:szCs w:val="24"/>
              </w:rPr>
              <w:t>white</w:t>
            </w:r>
            <w:r w:rsidRPr="00B0116B">
              <w:rPr>
                <w:rStyle w:val="95pt0"/>
                <w:sz w:val="24"/>
                <w:szCs w:val="24"/>
                <w:lang w:val="ru-RU"/>
              </w:rPr>
              <w:t xml:space="preserve"> </w:t>
            </w:r>
            <w:r w:rsidRPr="00B0116B">
              <w:rPr>
                <w:rStyle w:val="95pt0"/>
                <w:sz w:val="24"/>
                <w:szCs w:val="24"/>
              </w:rPr>
              <w:t>cards</w:t>
            </w:r>
            <w:r w:rsidRPr="00B0116B">
              <w:rPr>
                <w:rStyle w:val="95pt0"/>
                <w:sz w:val="24"/>
                <w:szCs w:val="24"/>
                <w:lang w:val="ru-RU"/>
              </w:rPr>
              <w:t xml:space="preserve"> </w:t>
            </w:r>
            <w:r w:rsidRPr="00B0116B">
              <w:rPr>
                <w:rStyle w:val="95pt0"/>
                <w:sz w:val="24"/>
                <w:szCs w:val="24"/>
              </w:rPr>
              <w:t>and</w:t>
            </w:r>
            <w:r w:rsidRPr="00B0116B">
              <w:rPr>
                <w:rStyle w:val="95pt0"/>
                <w:sz w:val="24"/>
                <w:szCs w:val="24"/>
                <w:lang w:val="ru-RU"/>
              </w:rPr>
              <w:t xml:space="preserve"> </w:t>
            </w:r>
            <w:r w:rsidRPr="00B0116B">
              <w:rPr>
                <w:rStyle w:val="95pt0"/>
                <w:sz w:val="24"/>
                <w:szCs w:val="24"/>
              </w:rPr>
              <w:t>write</w:t>
            </w:r>
            <w:r w:rsidRPr="00B0116B">
              <w:rPr>
                <w:rStyle w:val="95pt0"/>
                <w:sz w:val="24"/>
                <w:szCs w:val="24"/>
                <w:lang w:val="ru-RU"/>
              </w:rPr>
              <w:t xml:space="preserve"> </w:t>
            </w:r>
            <w:r w:rsidRPr="00B0116B">
              <w:rPr>
                <w:rStyle w:val="95pt0"/>
                <w:sz w:val="24"/>
                <w:szCs w:val="24"/>
              </w:rPr>
              <w:t>down</w:t>
            </w:r>
            <w:r w:rsidRPr="00B0116B">
              <w:rPr>
                <w:rStyle w:val="95pt0"/>
                <w:sz w:val="24"/>
                <w:szCs w:val="24"/>
                <w:lang w:val="ru-RU"/>
              </w:rPr>
              <w:t xml:space="preserve"> </w:t>
            </w:r>
            <w:r w:rsidRPr="00B0116B">
              <w:rPr>
                <w:rStyle w:val="95pt0"/>
                <w:sz w:val="24"/>
                <w:szCs w:val="24"/>
              </w:rPr>
              <w:t>the</w:t>
            </w:r>
            <w:r w:rsidRPr="00B0116B">
              <w:rPr>
                <w:rStyle w:val="95pt0"/>
                <w:sz w:val="24"/>
                <w:szCs w:val="24"/>
                <w:lang w:val="ru-RU"/>
              </w:rPr>
              <w:t xml:space="preserve"> </w:t>
            </w:r>
            <w:r w:rsidRPr="00B0116B">
              <w:rPr>
                <w:rStyle w:val="95pt0"/>
                <w:sz w:val="24"/>
                <w:szCs w:val="24"/>
              </w:rPr>
              <w:t>word</w:t>
            </w:r>
            <w:r w:rsidRPr="00B0116B">
              <w:rPr>
                <w:rStyle w:val="95pt0"/>
                <w:sz w:val="24"/>
                <w:szCs w:val="24"/>
                <w:lang w:val="ru-RU"/>
              </w:rPr>
              <w:t xml:space="preserve"> </w:t>
            </w:r>
            <w:r w:rsidRPr="00B0116B">
              <w:rPr>
                <w:rStyle w:val="95pt0"/>
                <w:sz w:val="24"/>
                <w:szCs w:val="24"/>
              </w:rPr>
              <w:t>some</w:t>
            </w:r>
            <w:r w:rsidRPr="00B0116B">
              <w:rPr>
                <w:rStyle w:val="95pt0"/>
                <w:sz w:val="24"/>
                <w:szCs w:val="24"/>
                <w:lang w:val="ru-RU"/>
              </w:rPr>
              <w:t xml:space="preserve"> (на обратной стороне нарисуйте плюсик. Что это обозначает?). </w:t>
            </w:r>
            <w:r w:rsidRPr="00B0116B">
              <w:rPr>
                <w:rStyle w:val="95pt0"/>
                <w:sz w:val="24"/>
                <w:szCs w:val="24"/>
              </w:rPr>
              <w:t>In</w:t>
            </w:r>
            <w:r w:rsidRPr="00B0116B">
              <w:rPr>
                <w:rStyle w:val="95pt0"/>
                <w:sz w:val="24"/>
                <w:szCs w:val="24"/>
                <w:lang w:val="ru-RU"/>
              </w:rPr>
              <w:t xml:space="preserve"> </w:t>
            </w:r>
            <w:r w:rsidRPr="00B0116B">
              <w:rPr>
                <w:rStyle w:val="95pt0"/>
                <w:sz w:val="24"/>
                <w:szCs w:val="24"/>
              </w:rPr>
              <w:t>the</w:t>
            </w:r>
            <w:r w:rsidRPr="00B0116B">
              <w:rPr>
                <w:rStyle w:val="95pt0"/>
                <w:sz w:val="24"/>
                <w:szCs w:val="24"/>
                <w:lang w:val="ru-RU"/>
              </w:rPr>
              <w:t xml:space="preserve"> </w:t>
            </w:r>
            <w:r w:rsidRPr="00B0116B">
              <w:rPr>
                <w:rStyle w:val="95pt0"/>
                <w:sz w:val="24"/>
                <w:szCs w:val="24"/>
              </w:rPr>
              <w:t>second</w:t>
            </w:r>
            <w:r w:rsidRPr="00B0116B">
              <w:rPr>
                <w:rStyle w:val="95pt0"/>
                <w:sz w:val="24"/>
                <w:szCs w:val="24"/>
                <w:lang w:val="ru-RU"/>
              </w:rPr>
              <w:t xml:space="preserve"> </w:t>
            </w:r>
            <w:r w:rsidRPr="00B0116B">
              <w:rPr>
                <w:rStyle w:val="95pt0"/>
                <w:sz w:val="24"/>
                <w:szCs w:val="24"/>
              </w:rPr>
              <w:t>card</w:t>
            </w:r>
            <w:r w:rsidRPr="00B0116B">
              <w:rPr>
                <w:rStyle w:val="95pt0"/>
                <w:sz w:val="24"/>
                <w:szCs w:val="24"/>
                <w:lang w:val="ru-RU"/>
              </w:rPr>
              <w:t xml:space="preserve">, </w:t>
            </w:r>
            <w:r w:rsidRPr="00B0116B">
              <w:rPr>
                <w:rStyle w:val="95pt0"/>
                <w:sz w:val="24"/>
                <w:szCs w:val="24"/>
              </w:rPr>
              <w:t>write</w:t>
            </w:r>
            <w:r w:rsidRPr="00B0116B">
              <w:rPr>
                <w:rStyle w:val="95pt0"/>
                <w:sz w:val="24"/>
                <w:szCs w:val="24"/>
                <w:lang w:val="ru-RU"/>
              </w:rPr>
              <w:t xml:space="preserve"> </w:t>
            </w:r>
            <w:r w:rsidRPr="00B0116B">
              <w:rPr>
                <w:rStyle w:val="95pt0"/>
                <w:sz w:val="24"/>
                <w:szCs w:val="24"/>
              </w:rPr>
              <w:t>down</w:t>
            </w:r>
            <w:r w:rsidRPr="00B0116B">
              <w:rPr>
                <w:rStyle w:val="95pt0"/>
                <w:sz w:val="24"/>
                <w:szCs w:val="24"/>
                <w:lang w:val="ru-RU"/>
              </w:rPr>
              <w:t xml:space="preserve"> </w:t>
            </w:r>
            <w:r w:rsidRPr="00B0116B">
              <w:rPr>
                <w:rStyle w:val="95pt0"/>
                <w:sz w:val="24"/>
                <w:szCs w:val="24"/>
              </w:rPr>
              <w:t>the</w:t>
            </w:r>
            <w:r w:rsidRPr="00B0116B">
              <w:rPr>
                <w:rStyle w:val="95pt0"/>
                <w:sz w:val="24"/>
                <w:szCs w:val="24"/>
                <w:lang w:val="ru-RU"/>
              </w:rPr>
              <w:t xml:space="preserve"> </w:t>
            </w:r>
            <w:r w:rsidRPr="00B0116B">
              <w:rPr>
                <w:rStyle w:val="95pt0"/>
                <w:sz w:val="24"/>
                <w:szCs w:val="24"/>
              </w:rPr>
              <w:t>word</w:t>
            </w:r>
            <w:r w:rsidRPr="00B0116B">
              <w:rPr>
                <w:rStyle w:val="95pt0"/>
                <w:sz w:val="24"/>
                <w:szCs w:val="24"/>
                <w:lang w:val="ru-RU"/>
              </w:rPr>
              <w:t xml:space="preserve"> </w:t>
            </w:r>
            <w:r w:rsidRPr="00B0116B">
              <w:rPr>
                <w:rStyle w:val="95pt0"/>
                <w:sz w:val="24"/>
                <w:szCs w:val="24"/>
              </w:rPr>
              <w:t>any</w:t>
            </w:r>
            <w:r w:rsidRPr="00B0116B">
              <w:rPr>
                <w:rStyle w:val="95pt0"/>
                <w:sz w:val="24"/>
                <w:szCs w:val="24"/>
                <w:lang w:val="ru-RU"/>
              </w:rPr>
              <w:t xml:space="preserve"> (на обратной стороне нарисуйте минус и знак вопроса. </w:t>
            </w:r>
            <w:proofErr w:type="spellStart"/>
            <w:r w:rsidRPr="00B0116B">
              <w:rPr>
                <w:rStyle w:val="95pt0"/>
                <w:sz w:val="24"/>
                <w:szCs w:val="24"/>
              </w:rPr>
              <w:t>Что</w:t>
            </w:r>
            <w:proofErr w:type="spellEnd"/>
            <w:r w:rsidRPr="00B0116B">
              <w:rPr>
                <w:rStyle w:val="95pt0"/>
                <w:sz w:val="24"/>
                <w:szCs w:val="24"/>
              </w:rPr>
              <w:t xml:space="preserve"> </w:t>
            </w:r>
            <w:proofErr w:type="spellStart"/>
            <w:r w:rsidRPr="00B0116B">
              <w:rPr>
                <w:rStyle w:val="95pt0"/>
                <w:sz w:val="24"/>
                <w:szCs w:val="24"/>
              </w:rPr>
              <w:t>они</w:t>
            </w:r>
            <w:proofErr w:type="spellEnd"/>
            <w:r w:rsidRPr="00B0116B">
              <w:rPr>
                <w:rStyle w:val="95pt0"/>
                <w:sz w:val="24"/>
                <w:szCs w:val="24"/>
              </w:rPr>
              <w:t xml:space="preserve"> </w:t>
            </w:r>
            <w:proofErr w:type="spellStart"/>
            <w:r w:rsidRPr="00B0116B">
              <w:rPr>
                <w:rStyle w:val="95pt0"/>
                <w:sz w:val="24"/>
                <w:szCs w:val="24"/>
              </w:rPr>
              <w:t>обозначают</w:t>
            </w:r>
            <w:proofErr w:type="spellEnd"/>
            <w:r w:rsidRPr="00B0116B">
              <w:rPr>
                <w:rStyle w:val="95pt0"/>
                <w:sz w:val="24"/>
                <w:szCs w:val="24"/>
              </w:rPr>
              <w:t>?).</w:t>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 xml:space="preserve">Now look at the screen fill in </w:t>
            </w:r>
            <w:r w:rsidRPr="00B0116B">
              <w:rPr>
                <w:rStyle w:val="95pt0pt"/>
                <w:sz w:val="24"/>
                <w:szCs w:val="24"/>
              </w:rPr>
              <w:t>some</w:t>
            </w:r>
            <w:r w:rsidRPr="00B0116B">
              <w:rPr>
                <w:rStyle w:val="95pt0"/>
                <w:sz w:val="24"/>
                <w:szCs w:val="24"/>
              </w:rPr>
              <w:t xml:space="preserve"> or </w:t>
            </w:r>
            <w:r w:rsidRPr="00B0116B">
              <w:rPr>
                <w:rStyle w:val="95pt0pt"/>
                <w:sz w:val="24"/>
                <w:szCs w:val="24"/>
              </w:rPr>
              <w:t>any.</w:t>
            </w:r>
            <w:r w:rsidRPr="00B0116B">
              <w:rPr>
                <w:rStyle w:val="95pt0"/>
                <w:sz w:val="24"/>
                <w:szCs w:val="24"/>
              </w:rPr>
              <w:t xml:space="preserve"> Show your cards and read the sentences.</w:t>
            </w:r>
          </w:p>
          <w:p w:rsidR="00E042CA" w:rsidRPr="00B0116B" w:rsidRDefault="00E042CA" w:rsidP="00E042CA">
            <w:pPr>
              <w:pStyle w:val="1"/>
              <w:shd w:val="clear" w:color="auto" w:fill="auto"/>
              <w:spacing w:line="276" w:lineRule="auto"/>
              <w:jc w:val="both"/>
              <w:rPr>
                <w:sz w:val="24"/>
                <w:szCs w:val="24"/>
              </w:rPr>
            </w:pPr>
            <w:r w:rsidRPr="00B0116B">
              <w:rPr>
                <w:rStyle w:val="95pt0"/>
                <w:sz w:val="24"/>
                <w:szCs w:val="24"/>
              </w:rPr>
              <w:t xml:space="preserve">The next task, look at screen and read the dialogue. Now you should make your own dialogue use these pictures and words some or any. </w:t>
            </w:r>
            <w:proofErr w:type="gramStart"/>
            <w:r w:rsidRPr="00B0116B">
              <w:rPr>
                <w:rStyle w:val="95pt0"/>
                <w:sz w:val="24"/>
                <w:szCs w:val="24"/>
              </w:rPr>
              <w:t>I’ll</w:t>
            </w:r>
            <w:proofErr w:type="gramEnd"/>
            <w:r w:rsidRPr="00B0116B">
              <w:rPr>
                <w:rStyle w:val="95pt0"/>
                <w:sz w:val="24"/>
                <w:szCs w:val="24"/>
              </w:rPr>
              <w:t xml:space="preserve"> give you 1 minute. Are you ready?</w:t>
            </w:r>
          </w:p>
          <w:p w:rsidR="00E042CA" w:rsidRPr="00E042CA" w:rsidRDefault="00E042CA" w:rsidP="00E042CA">
            <w:r w:rsidRPr="00B0116B">
              <w:rPr>
                <w:rStyle w:val="95pt0"/>
                <w:rFonts w:eastAsiaTheme="minorHAnsi"/>
                <w:sz w:val="24"/>
                <w:szCs w:val="24"/>
              </w:rPr>
              <w:t>Well-done.</w:t>
            </w:r>
          </w:p>
        </w:tc>
        <w:tc>
          <w:tcPr>
            <w:tcW w:w="4632" w:type="dxa"/>
          </w:tcPr>
          <w:p w:rsidR="00E042CA" w:rsidRPr="00B0116B" w:rsidRDefault="00E042CA" w:rsidP="00E042CA">
            <w:pPr>
              <w:pStyle w:val="1"/>
              <w:shd w:val="clear" w:color="auto" w:fill="auto"/>
              <w:spacing w:after="840" w:line="276" w:lineRule="auto"/>
              <w:jc w:val="both"/>
              <w:rPr>
                <w:sz w:val="24"/>
                <w:szCs w:val="24"/>
              </w:rPr>
            </w:pPr>
            <w:r w:rsidRPr="00B0116B">
              <w:rPr>
                <w:rStyle w:val="95pt0"/>
                <w:sz w:val="24"/>
                <w:szCs w:val="24"/>
                <w:lang w:val="ru-RU"/>
              </w:rPr>
              <w:t>Делают собственные карточки. Выполняют задание на экране: показывают карточки, читают предложения и объясняют.</w:t>
            </w:r>
          </w:p>
          <w:p w:rsidR="00E042CA" w:rsidRPr="00E042CA" w:rsidRDefault="00E042CA" w:rsidP="00E042CA">
            <w:r w:rsidRPr="00B0116B">
              <w:rPr>
                <w:rStyle w:val="95pt0"/>
                <w:rFonts w:eastAsiaTheme="minorHAnsi"/>
                <w:sz w:val="24"/>
                <w:szCs w:val="24"/>
                <w:lang w:val="ru-RU"/>
              </w:rPr>
              <w:t>Составляют диалог по картинкам. (Парная работа)</w:t>
            </w:r>
          </w:p>
        </w:tc>
      </w:tr>
      <w:tr w:rsidR="00E042CA" w:rsidRPr="00E042CA" w:rsidTr="00E042CA">
        <w:tc>
          <w:tcPr>
            <w:tcW w:w="2380" w:type="dxa"/>
          </w:tcPr>
          <w:p w:rsidR="00E042CA" w:rsidRPr="00B0116B" w:rsidRDefault="00E042CA" w:rsidP="00E042CA">
            <w:pPr>
              <w:pStyle w:val="1"/>
              <w:shd w:val="clear" w:color="auto" w:fill="auto"/>
              <w:spacing w:line="276" w:lineRule="auto"/>
              <w:ind w:left="100"/>
              <w:rPr>
                <w:b/>
                <w:sz w:val="24"/>
                <w:szCs w:val="24"/>
              </w:rPr>
            </w:pPr>
            <w:r w:rsidRPr="00B0116B">
              <w:rPr>
                <w:rStyle w:val="95pt0"/>
                <w:b/>
                <w:sz w:val="24"/>
                <w:szCs w:val="24"/>
              </w:rPr>
              <w:t xml:space="preserve">6) </w:t>
            </w:r>
            <w:proofErr w:type="spellStart"/>
            <w:r w:rsidRPr="00B0116B">
              <w:rPr>
                <w:rStyle w:val="95pt0"/>
                <w:b/>
                <w:sz w:val="24"/>
                <w:szCs w:val="24"/>
              </w:rPr>
              <w:t>Этап</w:t>
            </w:r>
            <w:proofErr w:type="spellEnd"/>
            <w:r w:rsidRPr="00B0116B">
              <w:rPr>
                <w:rStyle w:val="95pt0"/>
                <w:b/>
                <w:sz w:val="24"/>
                <w:szCs w:val="24"/>
              </w:rPr>
              <w:t xml:space="preserve"> </w:t>
            </w:r>
            <w:proofErr w:type="spellStart"/>
            <w:r w:rsidRPr="00B0116B">
              <w:rPr>
                <w:rStyle w:val="95pt0"/>
                <w:b/>
                <w:sz w:val="24"/>
                <w:szCs w:val="24"/>
              </w:rPr>
              <w:t>рефлексии</w:t>
            </w:r>
            <w:proofErr w:type="spellEnd"/>
            <w:r w:rsidRPr="00B0116B">
              <w:rPr>
                <w:rStyle w:val="95pt0"/>
                <w:b/>
                <w:sz w:val="24"/>
                <w:szCs w:val="24"/>
              </w:rPr>
              <w:t xml:space="preserve"> </w:t>
            </w:r>
            <w:proofErr w:type="spellStart"/>
            <w:r w:rsidRPr="00B0116B">
              <w:rPr>
                <w:rStyle w:val="95pt0"/>
                <w:b/>
                <w:sz w:val="24"/>
                <w:szCs w:val="24"/>
              </w:rPr>
              <w:t>учебной</w:t>
            </w:r>
            <w:proofErr w:type="spellEnd"/>
            <w:r w:rsidRPr="00B0116B">
              <w:rPr>
                <w:rStyle w:val="95pt0"/>
                <w:b/>
                <w:sz w:val="24"/>
                <w:szCs w:val="24"/>
              </w:rPr>
              <w:t xml:space="preserve"> </w:t>
            </w:r>
            <w:proofErr w:type="spellStart"/>
            <w:r w:rsidRPr="00B0116B">
              <w:rPr>
                <w:rStyle w:val="95pt0"/>
                <w:b/>
                <w:sz w:val="24"/>
                <w:szCs w:val="24"/>
              </w:rPr>
              <w:t>деятельности</w:t>
            </w:r>
            <w:proofErr w:type="spellEnd"/>
          </w:p>
        </w:tc>
        <w:tc>
          <w:tcPr>
            <w:tcW w:w="7548" w:type="dxa"/>
          </w:tcPr>
          <w:p w:rsidR="00E042CA" w:rsidRPr="00B0116B" w:rsidRDefault="00E042CA" w:rsidP="00E042CA">
            <w:pPr>
              <w:pStyle w:val="1"/>
              <w:numPr>
                <w:ilvl w:val="0"/>
                <w:numId w:val="3"/>
              </w:numPr>
              <w:shd w:val="clear" w:color="auto" w:fill="auto"/>
              <w:tabs>
                <w:tab w:val="left" w:pos="195"/>
              </w:tabs>
              <w:spacing w:before="0" w:after="0" w:line="276" w:lineRule="auto"/>
              <w:ind w:left="80"/>
              <w:rPr>
                <w:sz w:val="24"/>
                <w:szCs w:val="24"/>
                <w:lang w:val="en-US"/>
              </w:rPr>
            </w:pPr>
            <w:r w:rsidRPr="00B0116B">
              <w:rPr>
                <w:rStyle w:val="95pt0"/>
                <w:sz w:val="24"/>
                <w:szCs w:val="24"/>
              </w:rPr>
              <w:t>Our lesson is come to the end and I want to ask you some questions.</w:t>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What new words did you know?</w:t>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 -How can we count the uncountable nouns?</w:t>
            </w:r>
          </w:p>
          <w:p w:rsidR="00E042CA" w:rsidRPr="00B0116B" w:rsidRDefault="00E042CA" w:rsidP="00E042CA">
            <w:pPr>
              <w:pStyle w:val="1"/>
              <w:numPr>
                <w:ilvl w:val="0"/>
                <w:numId w:val="3"/>
              </w:numPr>
              <w:shd w:val="clear" w:color="auto" w:fill="auto"/>
              <w:tabs>
                <w:tab w:val="left" w:pos="186"/>
              </w:tabs>
              <w:spacing w:before="0" w:after="0" w:line="276" w:lineRule="auto"/>
              <w:ind w:left="80"/>
              <w:rPr>
                <w:sz w:val="24"/>
                <w:szCs w:val="24"/>
                <w:lang w:val="en-US"/>
              </w:rPr>
            </w:pPr>
            <w:r w:rsidRPr="00B0116B">
              <w:rPr>
                <w:rStyle w:val="95pt0"/>
                <w:sz w:val="24"/>
                <w:szCs w:val="24"/>
              </w:rPr>
              <w:t>Can you explain when we use some and any?</w:t>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Did you like our lesson? Was it difficult for you?</w:t>
            </w:r>
            <w:bookmarkStart w:id="0" w:name="_GoBack"/>
            <w:bookmarkEnd w:id="0"/>
          </w:p>
          <w:p w:rsidR="00E042CA" w:rsidRPr="00B0116B" w:rsidRDefault="00E042CA" w:rsidP="00E042CA">
            <w:pPr>
              <w:pStyle w:val="1"/>
              <w:numPr>
                <w:ilvl w:val="0"/>
                <w:numId w:val="3"/>
              </w:numPr>
              <w:shd w:val="clear" w:color="auto" w:fill="auto"/>
              <w:tabs>
                <w:tab w:val="left" w:pos="189"/>
                <w:tab w:val="left" w:leader="dot" w:pos="3549"/>
              </w:tabs>
              <w:spacing w:before="0" w:after="0" w:line="276" w:lineRule="auto"/>
              <w:ind w:left="80"/>
              <w:rPr>
                <w:sz w:val="24"/>
                <w:szCs w:val="24"/>
                <w:lang w:val="en-US"/>
              </w:rPr>
            </w:pPr>
            <w:r w:rsidRPr="00B0116B">
              <w:rPr>
                <w:rStyle w:val="95pt0"/>
                <w:sz w:val="24"/>
                <w:szCs w:val="24"/>
              </w:rPr>
              <w:t>Your homework is ex.7. Your marks are</w:t>
            </w:r>
            <w:r w:rsidRPr="00B0116B">
              <w:rPr>
                <w:rStyle w:val="95pt0"/>
                <w:sz w:val="24"/>
                <w:szCs w:val="24"/>
              </w:rPr>
              <w:tab/>
            </w:r>
          </w:p>
          <w:p w:rsidR="00E042CA" w:rsidRPr="00B0116B" w:rsidRDefault="00E042CA" w:rsidP="00E042CA">
            <w:pPr>
              <w:pStyle w:val="1"/>
              <w:shd w:val="clear" w:color="auto" w:fill="auto"/>
              <w:spacing w:line="276" w:lineRule="auto"/>
              <w:ind w:left="80"/>
              <w:rPr>
                <w:sz w:val="24"/>
                <w:szCs w:val="24"/>
                <w:lang w:val="en-US"/>
              </w:rPr>
            </w:pPr>
            <w:r w:rsidRPr="00B0116B">
              <w:rPr>
                <w:rStyle w:val="95pt0"/>
                <w:sz w:val="24"/>
                <w:szCs w:val="24"/>
              </w:rPr>
              <w:t>Thank you. Our lesson is over, goodbye!</w:t>
            </w:r>
          </w:p>
        </w:tc>
        <w:tc>
          <w:tcPr>
            <w:tcW w:w="4632" w:type="dxa"/>
          </w:tcPr>
          <w:p w:rsidR="00E042CA" w:rsidRPr="00B0116B" w:rsidRDefault="00E042CA" w:rsidP="00E042CA">
            <w:pPr>
              <w:pStyle w:val="1"/>
              <w:shd w:val="clear" w:color="auto" w:fill="auto"/>
              <w:spacing w:after="660" w:line="276" w:lineRule="auto"/>
              <w:jc w:val="both"/>
              <w:rPr>
                <w:sz w:val="24"/>
                <w:szCs w:val="24"/>
              </w:rPr>
            </w:pPr>
            <w:r w:rsidRPr="00B0116B">
              <w:rPr>
                <w:rStyle w:val="95pt0"/>
                <w:sz w:val="24"/>
                <w:szCs w:val="24"/>
                <w:lang w:val="ru-RU"/>
              </w:rPr>
              <w:t>Записывают в дневниках</w:t>
            </w:r>
          </w:p>
          <w:p w:rsidR="00E042CA" w:rsidRPr="00B0116B" w:rsidRDefault="00E042CA" w:rsidP="00E042CA">
            <w:pPr>
              <w:pStyle w:val="1"/>
              <w:shd w:val="clear" w:color="auto" w:fill="auto"/>
              <w:spacing w:before="660" w:line="276" w:lineRule="auto"/>
              <w:ind w:left="80"/>
              <w:rPr>
                <w:sz w:val="24"/>
                <w:szCs w:val="24"/>
              </w:rPr>
            </w:pPr>
            <w:r w:rsidRPr="00B0116B">
              <w:rPr>
                <w:rStyle w:val="95pt0"/>
                <w:sz w:val="24"/>
                <w:szCs w:val="24"/>
                <w:lang w:val="ru-RU"/>
              </w:rPr>
              <w:t xml:space="preserve">Отвечают на вопрос </w:t>
            </w:r>
            <w:r w:rsidRPr="00B0116B">
              <w:rPr>
                <w:rStyle w:val="95pt0"/>
                <w:sz w:val="24"/>
                <w:szCs w:val="24"/>
              </w:rPr>
              <w:t>Goodbye</w:t>
            </w:r>
            <w:r w:rsidRPr="00B0116B">
              <w:rPr>
                <w:rStyle w:val="95pt0"/>
                <w:sz w:val="24"/>
                <w:szCs w:val="24"/>
                <w:lang w:val="ru-RU"/>
              </w:rPr>
              <w:t>.</w:t>
            </w:r>
          </w:p>
        </w:tc>
      </w:tr>
    </w:tbl>
    <w:p w:rsidR="00937CD2" w:rsidRPr="00E042CA" w:rsidRDefault="00937CD2"/>
    <w:sectPr w:rsidR="00937CD2" w:rsidRPr="00E042CA" w:rsidSect="00937CD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B15A5"/>
    <w:multiLevelType w:val="multilevel"/>
    <w:tmpl w:val="14A2EB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553364E"/>
    <w:multiLevelType w:val="multilevel"/>
    <w:tmpl w:val="57A850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05B2EFF"/>
    <w:multiLevelType w:val="multilevel"/>
    <w:tmpl w:val="304C4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738"/>
    <w:rsid w:val="00937CD2"/>
    <w:rsid w:val="00DD21BC"/>
    <w:rsid w:val="00E042CA"/>
    <w:rsid w:val="00E32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1B931"/>
  <w15:chartTrackingRefBased/>
  <w15:docId w15:val="{AE93073F-5506-4083-9D4A-9852A776F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937CD2"/>
    <w:rPr>
      <w:rFonts w:ascii="Times New Roman" w:eastAsia="Times New Roman" w:hAnsi="Times New Roman" w:cs="Times New Roman"/>
      <w:i/>
      <w:iCs/>
      <w:sz w:val="20"/>
      <w:szCs w:val="20"/>
      <w:shd w:val="clear" w:color="auto" w:fill="FFFFFF"/>
    </w:rPr>
  </w:style>
  <w:style w:type="character" w:customStyle="1" w:styleId="a3">
    <w:name w:val="Основной текст_"/>
    <w:basedOn w:val="a0"/>
    <w:link w:val="1"/>
    <w:rsid w:val="00937CD2"/>
    <w:rPr>
      <w:rFonts w:ascii="Times New Roman" w:eastAsia="Times New Roman" w:hAnsi="Times New Roman" w:cs="Times New Roman"/>
      <w:sz w:val="20"/>
      <w:szCs w:val="20"/>
      <w:shd w:val="clear" w:color="auto" w:fill="FFFFFF"/>
    </w:rPr>
  </w:style>
  <w:style w:type="character" w:customStyle="1" w:styleId="a4">
    <w:name w:val="Основной текст + Курсив"/>
    <w:basedOn w:val="a3"/>
    <w:rsid w:val="00937CD2"/>
    <w:rPr>
      <w:rFonts w:ascii="Times New Roman" w:eastAsia="Times New Roman" w:hAnsi="Times New Roman" w:cs="Times New Roman"/>
      <w:i/>
      <w:iCs/>
      <w:color w:val="000000"/>
      <w:spacing w:val="0"/>
      <w:w w:val="100"/>
      <w:position w:val="0"/>
      <w:sz w:val="20"/>
      <w:szCs w:val="20"/>
      <w:shd w:val="clear" w:color="auto" w:fill="FFFFFF"/>
      <w:lang w:val="ru-RU"/>
    </w:rPr>
  </w:style>
  <w:style w:type="paragraph" w:customStyle="1" w:styleId="20">
    <w:name w:val="Основной текст (2)"/>
    <w:basedOn w:val="a"/>
    <w:link w:val="2"/>
    <w:rsid w:val="00937CD2"/>
    <w:pPr>
      <w:widowControl w:val="0"/>
      <w:shd w:val="clear" w:color="auto" w:fill="FFFFFF"/>
      <w:spacing w:after="120" w:line="0" w:lineRule="atLeast"/>
      <w:jc w:val="center"/>
    </w:pPr>
    <w:rPr>
      <w:rFonts w:ascii="Times New Roman" w:eastAsia="Times New Roman" w:hAnsi="Times New Roman" w:cs="Times New Roman"/>
      <w:i/>
      <w:iCs/>
      <w:sz w:val="20"/>
      <w:szCs w:val="20"/>
    </w:rPr>
  </w:style>
  <w:style w:type="paragraph" w:customStyle="1" w:styleId="1">
    <w:name w:val="Основной текст1"/>
    <w:basedOn w:val="a"/>
    <w:link w:val="a3"/>
    <w:rsid w:val="00937CD2"/>
    <w:pPr>
      <w:widowControl w:val="0"/>
      <w:shd w:val="clear" w:color="auto" w:fill="FFFFFF"/>
      <w:spacing w:before="120" w:after="60" w:line="0" w:lineRule="atLeast"/>
    </w:pPr>
    <w:rPr>
      <w:rFonts w:ascii="Times New Roman" w:eastAsia="Times New Roman" w:hAnsi="Times New Roman" w:cs="Times New Roman"/>
      <w:sz w:val="20"/>
      <w:szCs w:val="20"/>
    </w:rPr>
  </w:style>
  <w:style w:type="table" w:styleId="a5">
    <w:name w:val="Table Grid"/>
    <w:basedOn w:val="a1"/>
    <w:uiPriority w:val="59"/>
    <w:rsid w:val="00937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5pt">
    <w:name w:val="Основной текст + 9;5 pt;Полужирный"/>
    <w:basedOn w:val="a3"/>
    <w:rsid w:val="00937CD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5pt0">
    <w:name w:val="Основной текст + 9;5 pt"/>
    <w:basedOn w:val="a3"/>
    <w:rsid w:val="00937CD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en-US"/>
    </w:rPr>
  </w:style>
  <w:style w:type="character" w:customStyle="1" w:styleId="95pt1">
    <w:name w:val="Основной текст + 9;5 pt;Курсив"/>
    <w:basedOn w:val="a3"/>
    <w:rsid w:val="00937CD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rPr>
  </w:style>
  <w:style w:type="character" w:customStyle="1" w:styleId="2Exact">
    <w:name w:val="Основной текст (2) Exact"/>
    <w:basedOn w:val="a0"/>
    <w:rsid w:val="00937CD2"/>
    <w:rPr>
      <w:rFonts w:ascii="Times New Roman" w:eastAsia="Times New Roman" w:hAnsi="Times New Roman" w:cs="Times New Roman"/>
      <w:b/>
      <w:bCs/>
      <w:i w:val="0"/>
      <w:iCs w:val="0"/>
      <w:smallCaps w:val="0"/>
      <w:strike w:val="0"/>
      <w:spacing w:val="1"/>
      <w:sz w:val="18"/>
      <w:szCs w:val="18"/>
      <w:u w:val="none"/>
      <w:lang w:val="ru-RU"/>
    </w:rPr>
  </w:style>
  <w:style w:type="paragraph" w:customStyle="1" w:styleId="21">
    <w:name w:val="Основной текст2"/>
    <w:basedOn w:val="a"/>
    <w:rsid w:val="00E042CA"/>
    <w:pPr>
      <w:widowControl w:val="0"/>
      <w:shd w:val="clear" w:color="auto" w:fill="FFFFFF"/>
      <w:spacing w:after="0" w:line="224" w:lineRule="exact"/>
    </w:pPr>
    <w:rPr>
      <w:rFonts w:ascii="Times New Roman" w:eastAsia="Times New Roman" w:hAnsi="Times New Roman" w:cs="Times New Roman"/>
      <w:color w:val="000000"/>
      <w:sz w:val="19"/>
      <w:szCs w:val="19"/>
      <w:lang w:val="en-US" w:eastAsia="ru-RU"/>
    </w:rPr>
  </w:style>
  <w:style w:type="character" w:customStyle="1" w:styleId="a6">
    <w:name w:val="Основной текст + Полужирный"/>
    <w:basedOn w:val="a3"/>
    <w:rsid w:val="00E042C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5pt0pt">
    <w:name w:val="Основной текст + 9;5 pt;Курсив;Интервал 0 pt"/>
    <w:basedOn w:val="a3"/>
    <w:rsid w:val="00E042CA"/>
    <w:rPr>
      <w:rFonts w:ascii="Times New Roman" w:eastAsia="Times New Roman" w:hAnsi="Times New Roman" w:cs="Times New Roman"/>
      <w:b w:val="0"/>
      <w:bCs w:val="0"/>
      <w:i/>
      <w:iCs/>
      <w:smallCaps w:val="0"/>
      <w:strike w:val="0"/>
      <w:color w:val="000000"/>
      <w:spacing w:val="-10"/>
      <w:w w:val="100"/>
      <w:position w:val="0"/>
      <w:sz w:val="19"/>
      <w:szCs w:val="19"/>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914</Words>
  <Characters>5213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Rimma</dc:creator>
  <cp:keywords/>
  <dc:description/>
  <cp:lastModifiedBy>Rimma</cp:lastModifiedBy>
  <cp:revision>2</cp:revision>
  <dcterms:created xsi:type="dcterms:W3CDTF">2021-11-04T08:20:00Z</dcterms:created>
  <dcterms:modified xsi:type="dcterms:W3CDTF">2021-11-04T08:36:00Z</dcterms:modified>
</cp:coreProperties>
</file>